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6B" w:rsidRDefault="000F466B" w:rsidP="000F466B">
      <w:pPr>
        <w:pStyle w:val="FR2"/>
        <w:widowControl/>
        <w:spacing w:before="0"/>
      </w:pPr>
      <w:bookmarkStart w:id="0" w:name="Par1"/>
      <w:bookmarkStart w:id="1" w:name="Par30"/>
      <w:bookmarkEnd w:id="0"/>
      <w:bookmarkEnd w:id="1"/>
      <w:r>
        <w:rPr>
          <w:noProof/>
        </w:rPr>
        <w:drawing>
          <wp:inline distT="0" distB="0" distL="0" distR="0">
            <wp:extent cx="704850" cy="523875"/>
            <wp:effectExtent l="0" t="0" r="0" b="952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rsidR="000F466B" w:rsidRPr="007B557B" w:rsidRDefault="000F466B" w:rsidP="000F466B">
      <w:pPr>
        <w:pStyle w:val="a7"/>
        <w:rPr>
          <w:rFonts w:ascii="Times New Roman" w:hAnsi="Times New Roman"/>
          <w:sz w:val="20"/>
        </w:rPr>
      </w:pPr>
      <w:r w:rsidRPr="007B557B">
        <w:rPr>
          <w:rFonts w:ascii="Times New Roman" w:hAnsi="Times New Roman"/>
          <w:sz w:val="30"/>
          <w:szCs w:val="30"/>
        </w:rPr>
        <w:t>АДМИНИСТРА</w:t>
      </w:r>
      <w:bookmarkStart w:id="2" w:name="_GoBack"/>
      <w:bookmarkEnd w:id="2"/>
      <w:r w:rsidRPr="007B557B">
        <w:rPr>
          <w:rFonts w:ascii="Times New Roman" w:hAnsi="Times New Roman"/>
          <w:sz w:val="30"/>
          <w:szCs w:val="30"/>
        </w:rPr>
        <w:t>ЦИ</w:t>
      </w:r>
      <w:r>
        <w:rPr>
          <w:rFonts w:ascii="Times New Roman" w:hAnsi="Times New Roman"/>
          <w:sz w:val="30"/>
          <w:szCs w:val="30"/>
        </w:rPr>
        <w:t>Я МИХАЙЛОВСКОГО МУНИЦИПАЛЬНОГО</w:t>
      </w:r>
      <w:r w:rsidRPr="007B557B">
        <w:rPr>
          <w:rFonts w:ascii="Times New Roman" w:hAnsi="Times New Roman"/>
          <w:sz w:val="30"/>
          <w:szCs w:val="30"/>
        </w:rPr>
        <w:br/>
        <w:t>РАЙОНА ПРИМОРСКОГО КРАЯ</w:t>
      </w:r>
      <w:r w:rsidRPr="007B557B">
        <w:rPr>
          <w:rFonts w:ascii="Times New Roman" w:hAnsi="Times New Roman"/>
          <w:sz w:val="30"/>
          <w:szCs w:val="30"/>
        </w:rPr>
        <w:br/>
      </w:r>
    </w:p>
    <w:p w:rsidR="000F466B" w:rsidRPr="000E58E1" w:rsidRDefault="000F466B" w:rsidP="000F466B">
      <w:pPr>
        <w:pStyle w:val="a7"/>
        <w:spacing w:before="0" w:line="240" w:lineRule="auto"/>
        <w:rPr>
          <w:rFonts w:ascii="Times New Roman" w:hAnsi="Times New Roman"/>
          <w:sz w:val="16"/>
          <w:szCs w:val="16"/>
        </w:rPr>
      </w:pPr>
      <w:proofErr w:type="gramStart"/>
      <w:r w:rsidRPr="003F7B54">
        <w:rPr>
          <w:rFonts w:ascii="Times New Roman" w:hAnsi="Times New Roman"/>
          <w:b w:val="0"/>
          <w:sz w:val="32"/>
          <w:szCs w:val="32"/>
        </w:rPr>
        <w:t>П</w:t>
      </w:r>
      <w:proofErr w:type="gramEnd"/>
      <w:r w:rsidRPr="003F7B54">
        <w:rPr>
          <w:rFonts w:ascii="Times New Roman" w:hAnsi="Times New Roman"/>
          <w:b w:val="0"/>
          <w:sz w:val="32"/>
          <w:szCs w:val="32"/>
        </w:rPr>
        <w:t xml:space="preserve"> О С Т А Н О В Л Е Н И Е </w:t>
      </w:r>
      <w:r w:rsidRPr="003F7B54">
        <w:rPr>
          <w:rFonts w:ascii="Times New Roman" w:hAnsi="Times New Roman"/>
          <w:b w:val="0"/>
          <w:sz w:val="32"/>
          <w:szCs w:val="32"/>
        </w:rPr>
        <w:br/>
      </w:r>
    </w:p>
    <w:p w:rsidR="000F466B" w:rsidRPr="000E58E1" w:rsidRDefault="000F466B" w:rsidP="000F466B">
      <w:pPr>
        <w:pStyle w:val="a7"/>
        <w:spacing w:before="0" w:line="240" w:lineRule="auto"/>
        <w:rPr>
          <w:rFonts w:ascii="Times New Roman" w:hAnsi="Times New Roman"/>
          <w:sz w:val="16"/>
          <w:szCs w:val="16"/>
        </w:rPr>
      </w:pPr>
    </w:p>
    <w:p w:rsidR="000F466B" w:rsidRPr="000E58E1" w:rsidRDefault="000F466B" w:rsidP="000F466B">
      <w:pPr>
        <w:pStyle w:val="a7"/>
        <w:spacing w:before="0" w:line="240" w:lineRule="auto"/>
        <w:rPr>
          <w:rFonts w:ascii="Times New Roman" w:hAnsi="Times New Roman"/>
          <w:sz w:val="16"/>
          <w:szCs w:val="16"/>
        </w:rPr>
      </w:pPr>
    </w:p>
    <w:p w:rsidR="000F466B" w:rsidRPr="003F7B54" w:rsidRDefault="000F466B" w:rsidP="000F466B">
      <w:pPr>
        <w:pStyle w:val="a7"/>
        <w:jc w:val="both"/>
        <w:rPr>
          <w:rFonts w:ascii="Times New Roman" w:hAnsi="Times New Roman"/>
          <w:b w:val="0"/>
          <w:szCs w:val="24"/>
        </w:rPr>
      </w:pPr>
      <w:r>
        <w:rPr>
          <w:rFonts w:ascii="Times New Roman" w:hAnsi="Times New Roman"/>
          <w:b w:val="0"/>
          <w:szCs w:val="24"/>
          <w:u w:val="single"/>
        </w:rPr>
        <w:t>___________</w:t>
      </w:r>
      <w:r w:rsidRPr="003F7B54">
        <w:rPr>
          <w:rFonts w:ascii="Times New Roman" w:hAnsi="Times New Roman"/>
          <w:b w:val="0"/>
          <w:szCs w:val="24"/>
        </w:rPr>
        <w:t xml:space="preserve">           </w:t>
      </w:r>
      <w:r>
        <w:rPr>
          <w:rFonts w:ascii="Times New Roman" w:hAnsi="Times New Roman"/>
          <w:b w:val="0"/>
          <w:szCs w:val="24"/>
        </w:rPr>
        <w:t xml:space="preserve">                  </w:t>
      </w:r>
      <w:r w:rsidRPr="003F7B54">
        <w:rPr>
          <w:rFonts w:ascii="Times New Roman" w:hAnsi="Times New Roman"/>
          <w:b w:val="0"/>
          <w:szCs w:val="24"/>
        </w:rPr>
        <w:t xml:space="preserve">    </w:t>
      </w:r>
      <w:r>
        <w:rPr>
          <w:rFonts w:ascii="Times New Roman" w:hAnsi="Times New Roman"/>
          <w:b w:val="0"/>
          <w:szCs w:val="24"/>
        </w:rPr>
        <w:t xml:space="preserve">     </w:t>
      </w:r>
      <w:r w:rsidRPr="003F7B54">
        <w:rPr>
          <w:rFonts w:ascii="Times New Roman" w:hAnsi="Times New Roman"/>
          <w:b w:val="0"/>
          <w:szCs w:val="24"/>
        </w:rPr>
        <w:t xml:space="preserve">   </w:t>
      </w:r>
      <w:r>
        <w:rPr>
          <w:rFonts w:ascii="Times New Roman" w:hAnsi="Times New Roman"/>
          <w:b w:val="0"/>
          <w:szCs w:val="24"/>
        </w:rPr>
        <w:t xml:space="preserve"> </w:t>
      </w:r>
      <w:r w:rsidRPr="003F7B54">
        <w:rPr>
          <w:rFonts w:ascii="Times New Roman" w:hAnsi="Times New Roman"/>
          <w:b w:val="0"/>
          <w:szCs w:val="24"/>
        </w:rPr>
        <w:t xml:space="preserve">  </w:t>
      </w:r>
      <w:proofErr w:type="gramStart"/>
      <w:r w:rsidRPr="003F7B54">
        <w:rPr>
          <w:rFonts w:ascii="Times New Roman" w:hAnsi="Times New Roman"/>
          <w:b w:val="0"/>
          <w:szCs w:val="24"/>
        </w:rPr>
        <w:t>с</w:t>
      </w:r>
      <w:proofErr w:type="gramEnd"/>
      <w:r w:rsidRPr="003F7B54">
        <w:rPr>
          <w:rFonts w:ascii="Times New Roman" w:hAnsi="Times New Roman"/>
          <w:b w:val="0"/>
          <w:szCs w:val="24"/>
        </w:rPr>
        <w:t xml:space="preserve">. Михайловка      </w:t>
      </w:r>
      <w:r>
        <w:rPr>
          <w:rFonts w:ascii="Times New Roman" w:hAnsi="Times New Roman"/>
          <w:b w:val="0"/>
          <w:szCs w:val="24"/>
        </w:rPr>
        <w:t xml:space="preserve">                 </w:t>
      </w:r>
      <w:r w:rsidRPr="003F7B54">
        <w:rPr>
          <w:rFonts w:ascii="Times New Roman" w:hAnsi="Times New Roman"/>
          <w:b w:val="0"/>
          <w:szCs w:val="24"/>
        </w:rPr>
        <w:t xml:space="preserve">  </w:t>
      </w:r>
      <w:r>
        <w:rPr>
          <w:rFonts w:ascii="Times New Roman" w:hAnsi="Times New Roman"/>
          <w:b w:val="0"/>
          <w:szCs w:val="24"/>
        </w:rPr>
        <w:t xml:space="preserve">         </w:t>
      </w:r>
      <w:r w:rsidRPr="003F7B54">
        <w:rPr>
          <w:rFonts w:ascii="Times New Roman" w:hAnsi="Times New Roman"/>
          <w:b w:val="0"/>
          <w:szCs w:val="24"/>
        </w:rPr>
        <w:t xml:space="preserve">       № </w:t>
      </w:r>
      <w:r>
        <w:rPr>
          <w:rFonts w:ascii="Times New Roman" w:hAnsi="Times New Roman"/>
          <w:b w:val="0"/>
          <w:szCs w:val="24"/>
          <w:u w:val="single"/>
        </w:rPr>
        <w:t>___________</w:t>
      </w:r>
    </w:p>
    <w:p w:rsidR="000F466B" w:rsidRDefault="000F466B" w:rsidP="000F466B">
      <w:pPr>
        <w:shd w:val="clear" w:color="auto" w:fill="FFFFFF"/>
        <w:tabs>
          <w:tab w:val="left" w:pos="4546"/>
          <w:tab w:val="left" w:pos="7790"/>
        </w:tabs>
        <w:spacing w:before="48"/>
        <w:ind w:left="1210"/>
        <w:rPr>
          <w:sz w:val="16"/>
          <w:szCs w:val="16"/>
        </w:rPr>
      </w:pPr>
    </w:p>
    <w:p w:rsidR="000F466B" w:rsidRDefault="000F466B" w:rsidP="000F466B">
      <w:pPr>
        <w:shd w:val="clear" w:color="auto" w:fill="FFFFFF"/>
        <w:tabs>
          <w:tab w:val="left" w:pos="4546"/>
          <w:tab w:val="left" w:pos="7790"/>
        </w:tabs>
        <w:spacing w:before="48"/>
        <w:ind w:left="1210"/>
        <w:rPr>
          <w:sz w:val="16"/>
          <w:szCs w:val="16"/>
        </w:rPr>
      </w:pPr>
    </w:p>
    <w:p w:rsidR="000F466B" w:rsidRPr="000F466B" w:rsidRDefault="00FA4F36" w:rsidP="00FA4F36">
      <w:pPr>
        <w:shd w:val="clear" w:color="auto" w:fill="FFFFFF"/>
        <w:tabs>
          <w:tab w:val="left" w:pos="4546"/>
          <w:tab w:val="left" w:pos="7790"/>
        </w:tabs>
        <w:spacing w:line="200" w:lineRule="atLeast"/>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«Осуществление администрацией Михайловского </w:t>
      </w:r>
      <w:r w:rsidR="000F466B" w:rsidRPr="000F466B">
        <w:rPr>
          <w:rFonts w:ascii="Times New Roman" w:hAnsi="Times New Roman" w:cs="Times New Roman"/>
          <w:b/>
          <w:sz w:val="28"/>
          <w:szCs w:val="28"/>
        </w:rPr>
        <w:t xml:space="preserve"> муниципального района</w:t>
      </w:r>
      <w:r w:rsidR="000F466B">
        <w:rPr>
          <w:rFonts w:ascii="Times New Roman" w:hAnsi="Times New Roman" w:cs="Times New Roman"/>
          <w:b/>
          <w:sz w:val="28"/>
          <w:szCs w:val="28"/>
        </w:rPr>
        <w:t xml:space="preserve"> муниципального жилищного контроля на территории Михайловского муниципального района</w:t>
      </w:r>
      <w:r w:rsidR="000F466B" w:rsidRPr="000F466B">
        <w:rPr>
          <w:rFonts w:ascii="Times New Roman" w:hAnsi="Times New Roman" w:cs="Times New Roman"/>
          <w:b/>
          <w:sz w:val="28"/>
          <w:szCs w:val="28"/>
        </w:rPr>
        <w:t>»</w:t>
      </w:r>
    </w:p>
    <w:p w:rsidR="000F466B" w:rsidRPr="000F466B" w:rsidRDefault="000F466B" w:rsidP="00360B3D">
      <w:pPr>
        <w:spacing w:line="240" w:lineRule="auto"/>
        <w:ind w:firstLine="709"/>
        <w:jc w:val="both"/>
        <w:rPr>
          <w:rFonts w:ascii="Times New Roman" w:hAnsi="Times New Roman" w:cs="Times New Roman"/>
          <w:sz w:val="28"/>
          <w:szCs w:val="28"/>
        </w:rPr>
      </w:pPr>
    </w:p>
    <w:p w:rsidR="000F466B" w:rsidRPr="000F466B" w:rsidRDefault="000F466B" w:rsidP="000F466B">
      <w:pPr>
        <w:spacing w:line="360" w:lineRule="auto"/>
        <w:ind w:firstLine="540"/>
        <w:jc w:val="both"/>
        <w:rPr>
          <w:rFonts w:ascii="Times New Roman" w:hAnsi="Times New Roman" w:cs="Times New Roman"/>
          <w:sz w:val="28"/>
          <w:szCs w:val="28"/>
        </w:rPr>
      </w:pPr>
      <w:proofErr w:type="gramStart"/>
      <w:r w:rsidRPr="000F466B">
        <w:rPr>
          <w:rFonts w:ascii="Times New Roman" w:hAnsi="Times New Roman" w:cs="Times New Roman"/>
          <w:sz w:val="28"/>
          <w:szCs w:val="28"/>
        </w:rPr>
        <w:t xml:space="preserve">В соответствии с Жилищным </w:t>
      </w:r>
      <w:hyperlink r:id="rId6" w:history="1">
        <w:r w:rsidRPr="000F466B">
          <w:rPr>
            <w:rFonts w:ascii="Times New Roman" w:hAnsi="Times New Roman" w:cs="Times New Roman"/>
            <w:color w:val="0000FF"/>
            <w:sz w:val="28"/>
            <w:szCs w:val="28"/>
          </w:rPr>
          <w:t>кодексом</w:t>
        </w:r>
      </w:hyperlink>
      <w:r w:rsidRPr="000F466B">
        <w:rPr>
          <w:rFonts w:ascii="Times New Roman" w:hAnsi="Times New Roman" w:cs="Times New Roman"/>
          <w:sz w:val="28"/>
          <w:szCs w:val="28"/>
        </w:rPr>
        <w:t xml:space="preserve"> Российской Федерации, Федеральным </w:t>
      </w:r>
      <w:hyperlink r:id="rId7" w:history="1">
        <w:r w:rsidRPr="000F466B">
          <w:rPr>
            <w:rFonts w:ascii="Times New Roman" w:hAnsi="Times New Roman" w:cs="Times New Roman"/>
            <w:color w:val="0000FF"/>
            <w:sz w:val="28"/>
            <w:szCs w:val="28"/>
          </w:rPr>
          <w:t>законом</w:t>
        </w:r>
      </w:hyperlink>
      <w:r w:rsidRPr="000F466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8" w:history="1">
        <w:r w:rsidRPr="000F466B">
          <w:rPr>
            <w:rFonts w:ascii="Times New Roman" w:hAnsi="Times New Roman" w:cs="Times New Roman"/>
            <w:color w:val="0000FF"/>
            <w:sz w:val="28"/>
            <w:szCs w:val="28"/>
          </w:rPr>
          <w:t>законом</w:t>
        </w:r>
      </w:hyperlink>
      <w:r w:rsidRPr="000F466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0F466B">
          <w:rPr>
            <w:rFonts w:ascii="Times New Roman" w:hAnsi="Times New Roman" w:cs="Times New Roman"/>
            <w:color w:val="0000FF"/>
            <w:sz w:val="28"/>
            <w:szCs w:val="28"/>
          </w:rPr>
          <w:t>Законом</w:t>
        </w:r>
      </w:hyperlink>
      <w:r w:rsidRPr="000F466B">
        <w:rPr>
          <w:rFonts w:ascii="Times New Roman" w:hAnsi="Times New Roman" w:cs="Times New Roman"/>
          <w:sz w:val="28"/>
          <w:szCs w:val="28"/>
        </w:rPr>
        <w:t xml:space="preserve"> Приморского края от 08.10.2012 N 100-КЗ "Об отдельных вопросах осуществления муниципального жилищного контроля на территории</w:t>
      </w:r>
      <w:proofErr w:type="gramEnd"/>
      <w:r w:rsidRPr="000F466B">
        <w:rPr>
          <w:rFonts w:ascii="Times New Roman" w:hAnsi="Times New Roman" w:cs="Times New Roman"/>
          <w:sz w:val="28"/>
          <w:szCs w:val="28"/>
        </w:rPr>
        <w:t xml:space="preserve"> Приморского края" администрация Михайловского муниципального района постановляет:</w:t>
      </w:r>
    </w:p>
    <w:p w:rsidR="000F466B" w:rsidRPr="000F466B" w:rsidRDefault="000F466B" w:rsidP="000F466B">
      <w:pPr>
        <w:spacing w:line="360" w:lineRule="auto"/>
        <w:ind w:firstLine="540"/>
        <w:jc w:val="both"/>
        <w:rPr>
          <w:rFonts w:ascii="Times New Roman" w:hAnsi="Times New Roman" w:cs="Times New Roman"/>
          <w:sz w:val="28"/>
          <w:szCs w:val="28"/>
        </w:rPr>
      </w:pPr>
      <w:r w:rsidRPr="000F466B">
        <w:rPr>
          <w:rFonts w:ascii="Times New Roman" w:hAnsi="Times New Roman" w:cs="Times New Roman"/>
          <w:sz w:val="28"/>
          <w:szCs w:val="28"/>
        </w:rPr>
        <w:t xml:space="preserve">1. Утвердить административный </w:t>
      </w:r>
      <w:hyperlink w:anchor="Par30" w:history="1">
        <w:r w:rsidRPr="000F466B">
          <w:rPr>
            <w:rFonts w:ascii="Times New Roman" w:hAnsi="Times New Roman" w:cs="Times New Roman"/>
            <w:color w:val="0000FF"/>
            <w:sz w:val="28"/>
            <w:szCs w:val="28"/>
          </w:rPr>
          <w:t>регламент</w:t>
        </w:r>
      </w:hyperlink>
      <w:r w:rsidRPr="000F466B">
        <w:rPr>
          <w:rFonts w:ascii="Times New Roman" w:hAnsi="Times New Roman" w:cs="Times New Roman"/>
          <w:sz w:val="28"/>
          <w:szCs w:val="28"/>
        </w:rPr>
        <w:t xml:space="preserve"> "Осуществление администрацией Михайловского муниципального района муниципального жилищного контроля на территории Михайловского муниципального района" (прилагается).</w:t>
      </w:r>
    </w:p>
    <w:p w:rsidR="000F466B" w:rsidRPr="000F466B" w:rsidRDefault="000F466B" w:rsidP="000F466B">
      <w:pPr>
        <w:spacing w:line="360" w:lineRule="auto"/>
        <w:ind w:firstLine="709"/>
        <w:jc w:val="both"/>
        <w:rPr>
          <w:rFonts w:ascii="Times New Roman" w:hAnsi="Times New Roman" w:cs="Times New Roman"/>
          <w:sz w:val="28"/>
          <w:szCs w:val="28"/>
        </w:rPr>
      </w:pPr>
      <w:r w:rsidRPr="000F466B">
        <w:rPr>
          <w:rFonts w:ascii="Times New Roman" w:hAnsi="Times New Roman" w:cs="Times New Roman"/>
          <w:sz w:val="28"/>
          <w:szCs w:val="28"/>
        </w:rPr>
        <w:t xml:space="preserve">2. Муниципальному казенному учреждению «Управление по организационно-техническому обеспечению деятельности администрации </w:t>
      </w:r>
      <w:r w:rsidRPr="000F466B">
        <w:rPr>
          <w:rFonts w:ascii="Times New Roman" w:hAnsi="Times New Roman" w:cs="Times New Roman"/>
          <w:sz w:val="28"/>
          <w:szCs w:val="28"/>
        </w:rPr>
        <w:lastRenderedPageBreak/>
        <w:t xml:space="preserve">Михайловского муниципального района» (Шевченко) </w:t>
      </w:r>
      <w:proofErr w:type="gramStart"/>
      <w:r w:rsidRPr="000F466B">
        <w:rPr>
          <w:rFonts w:ascii="Times New Roman" w:hAnsi="Times New Roman" w:cs="Times New Roman"/>
          <w:sz w:val="28"/>
          <w:szCs w:val="28"/>
        </w:rPr>
        <w:t>разместить</w:t>
      </w:r>
      <w:proofErr w:type="gramEnd"/>
      <w:r w:rsidRPr="000F466B">
        <w:rPr>
          <w:rFonts w:ascii="Times New Roman" w:hAnsi="Times New Roman" w:cs="Times New Roman"/>
          <w:sz w:val="28"/>
          <w:szCs w:val="28"/>
        </w:rPr>
        <w:t xml:space="preserve"> данное постановление на официальном сайте администрации Михайловского муниципального района.</w:t>
      </w:r>
    </w:p>
    <w:p w:rsidR="000F466B" w:rsidRPr="000F466B" w:rsidRDefault="000F466B" w:rsidP="000F466B">
      <w:pPr>
        <w:spacing w:line="360" w:lineRule="auto"/>
        <w:ind w:firstLine="709"/>
        <w:jc w:val="both"/>
        <w:rPr>
          <w:rFonts w:ascii="Times New Roman" w:hAnsi="Times New Roman" w:cs="Times New Roman"/>
          <w:sz w:val="28"/>
          <w:szCs w:val="28"/>
        </w:rPr>
      </w:pPr>
      <w:r w:rsidRPr="000F466B">
        <w:rPr>
          <w:rFonts w:ascii="Times New Roman" w:hAnsi="Times New Roman" w:cs="Times New Roman"/>
          <w:sz w:val="28"/>
          <w:szCs w:val="28"/>
        </w:rPr>
        <w:t xml:space="preserve">3. </w:t>
      </w:r>
      <w:proofErr w:type="gramStart"/>
      <w:r w:rsidRPr="000F466B">
        <w:rPr>
          <w:rFonts w:ascii="Times New Roman" w:hAnsi="Times New Roman" w:cs="Times New Roman"/>
          <w:sz w:val="28"/>
          <w:szCs w:val="28"/>
        </w:rPr>
        <w:t>Контроль за</w:t>
      </w:r>
      <w:proofErr w:type="gramEnd"/>
      <w:r w:rsidRPr="000F466B">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Михайловского муниципального района П.Н. Кораблева.</w:t>
      </w:r>
    </w:p>
    <w:p w:rsidR="000F466B" w:rsidRPr="000F466B" w:rsidRDefault="000F466B" w:rsidP="000F466B">
      <w:pPr>
        <w:shd w:val="clear" w:color="auto" w:fill="FFFFFF"/>
        <w:spacing w:line="360" w:lineRule="auto"/>
        <w:ind w:firstLine="709"/>
        <w:jc w:val="both"/>
        <w:rPr>
          <w:rFonts w:ascii="Times New Roman" w:hAnsi="Times New Roman" w:cs="Times New Roman"/>
          <w:b/>
          <w:sz w:val="28"/>
          <w:szCs w:val="28"/>
        </w:rPr>
      </w:pPr>
      <w:r w:rsidRPr="0014446C">
        <w:rPr>
          <w:rFonts w:ascii="Times New Roman" w:hAnsi="Times New Roman" w:cs="Times New Roman"/>
          <w:sz w:val="28"/>
          <w:szCs w:val="28"/>
        </w:rPr>
        <w:t>4</w:t>
      </w:r>
      <w:r w:rsidRPr="000F466B">
        <w:rPr>
          <w:rFonts w:ascii="Times New Roman" w:hAnsi="Times New Roman" w:cs="Times New Roman"/>
          <w:b/>
          <w:sz w:val="28"/>
          <w:szCs w:val="28"/>
        </w:rPr>
        <w:t>.</w:t>
      </w:r>
      <w:r w:rsidRPr="000F466B">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0F466B" w:rsidRPr="000F466B" w:rsidRDefault="000F466B" w:rsidP="000F466B">
      <w:pPr>
        <w:shd w:val="clear" w:color="auto" w:fill="FFFFFF"/>
        <w:spacing w:line="360" w:lineRule="auto"/>
        <w:ind w:firstLine="709"/>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sz w:val="28"/>
          <w:szCs w:val="28"/>
        </w:rPr>
      </w:pPr>
    </w:p>
    <w:p w:rsidR="000F466B" w:rsidRPr="000F466B" w:rsidRDefault="000F466B" w:rsidP="000F466B">
      <w:pPr>
        <w:shd w:val="clear" w:color="auto" w:fill="FFFFFF"/>
        <w:jc w:val="both"/>
        <w:rPr>
          <w:rFonts w:ascii="Times New Roman" w:hAnsi="Times New Roman" w:cs="Times New Roman"/>
          <w:b/>
          <w:bCs/>
          <w:spacing w:val="-3"/>
          <w:sz w:val="28"/>
          <w:szCs w:val="28"/>
        </w:rPr>
      </w:pPr>
      <w:r w:rsidRPr="000F466B">
        <w:rPr>
          <w:rFonts w:ascii="Times New Roman" w:hAnsi="Times New Roman" w:cs="Times New Roman"/>
          <w:b/>
          <w:sz w:val="28"/>
          <w:szCs w:val="28"/>
        </w:rPr>
        <w:t>Глава</w:t>
      </w:r>
      <w:r w:rsidRPr="000F466B">
        <w:rPr>
          <w:rFonts w:ascii="Times New Roman" w:hAnsi="Times New Roman" w:cs="Times New Roman"/>
          <w:sz w:val="28"/>
          <w:szCs w:val="28"/>
        </w:rPr>
        <w:t xml:space="preserve"> </w:t>
      </w:r>
      <w:r w:rsidRPr="000F466B">
        <w:rPr>
          <w:rFonts w:ascii="Times New Roman" w:hAnsi="Times New Roman" w:cs="Times New Roman"/>
          <w:b/>
          <w:bCs/>
          <w:sz w:val="28"/>
          <w:szCs w:val="28"/>
        </w:rPr>
        <w:t xml:space="preserve">Михайловского </w:t>
      </w:r>
      <w:r w:rsidRPr="000F466B">
        <w:rPr>
          <w:rFonts w:ascii="Times New Roman" w:hAnsi="Times New Roman" w:cs="Times New Roman"/>
          <w:b/>
          <w:bCs/>
          <w:spacing w:val="-3"/>
          <w:sz w:val="28"/>
          <w:szCs w:val="28"/>
        </w:rPr>
        <w:t>муниципального района –</w:t>
      </w:r>
    </w:p>
    <w:p w:rsidR="000F466B" w:rsidRPr="000F466B" w:rsidRDefault="000F466B" w:rsidP="000F466B">
      <w:pPr>
        <w:shd w:val="clear" w:color="auto" w:fill="FFFFFF"/>
        <w:jc w:val="both"/>
        <w:rPr>
          <w:rFonts w:ascii="Times New Roman" w:hAnsi="Times New Roman" w:cs="Times New Roman"/>
          <w:b/>
          <w:bCs/>
          <w:spacing w:val="-3"/>
          <w:sz w:val="28"/>
          <w:szCs w:val="28"/>
        </w:rPr>
      </w:pPr>
      <w:r w:rsidRPr="000F466B">
        <w:rPr>
          <w:rFonts w:ascii="Times New Roman" w:hAnsi="Times New Roman" w:cs="Times New Roman"/>
          <w:b/>
          <w:bCs/>
          <w:spacing w:val="-3"/>
          <w:sz w:val="28"/>
          <w:szCs w:val="28"/>
        </w:rPr>
        <w:t>Глава администрации района                                                            А.И. Чеботков</w:t>
      </w:r>
    </w:p>
    <w:p w:rsidR="000F466B" w:rsidRPr="000F466B" w:rsidRDefault="000F466B" w:rsidP="000F466B">
      <w:pPr>
        <w:pStyle w:val="2"/>
        <w:shd w:val="clear" w:color="auto" w:fill="auto"/>
        <w:spacing w:before="0" w:after="0" w:line="360" w:lineRule="auto"/>
        <w:ind w:firstLine="709"/>
        <w:rPr>
          <w:rFonts w:ascii="Times New Roman" w:hAnsi="Times New Roman" w:cs="Times New Roman"/>
          <w:color w:val="000000"/>
          <w:sz w:val="28"/>
          <w:szCs w:val="28"/>
          <w:lang w:bidi="ru-RU"/>
        </w:rPr>
        <w:sectPr w:rsidR="000F466B" w:rsidRPr="000F466B" w:rsidSect="008811F5">
          <w:pgSz w:w="11909" w:h="16834" w:code="9"/>
          <w:pgMar w:top="1134" w:right="851" w:bottom="1134" w:left="1418" w:header="709" w:footer="709" w:gutter="0"/>
          <w:cols w:space="708"/>
          <w:docGrid w:linePitch="360"/>
        </w:sectPr>
      </w:pPr>
    </w:p>
    <w:p w:rsidR="00D21514" w:rsidRPr="00D21514" w:rsidRDefault="00D21514" w:rsidP="0027309B">
      <w:pPr>
        <w:widowControl w:val="0"/>
        <w:autoSpaceDE w:val="0"/>
        <w:autoSpaceDN w:val="0"/>
        <w:adjustRightInd w:val="0"/>
        <w:spacing w:after="0" w:line="240" w:lineRule="auto"/>
        <w:jc w:val="center"/>
        <w:rPr>
          <w:rFonts w:ascii="Times New Roman" w:hAnsi="Times New Roman" w:cs="Times New Roman"/>
          <w:b/>
          <w:bCs/>
          <w:sz w:val="28"/>
          <w:szCs w:val="28"/>
        </w:rPr>
      </w:pPr>
      <w:r w:rsidRPr="00D21514">
        <w:rPr>
          <w:rFonts w:ascii="Times New Roman" w:hAnsi="Times New Roman" w:cs="Times New Roman"/>
          <w:b/>
          <w:bCs/>
          <w:sz w:val="28"/>
          <w:szCs w:val="28"/>
        </w:rPr>
        <w:lastRenderedPageBreak/>
        <w:t>АДМИНИСТРАТИВНЫЙ РЕГЛАМЕНТ</w:t>
      </w:r>
    </w:p>
    <w:p w:rsidR="00D21514" w:rsidRPr="00D21514" w:rsidRDefault="00D21514">
      <w:pPr>
        <w:widowControl w:val="0"/>
        <w:autoSpaceDE w:val="0"/>
        <w:autoSpaceDN w:val="0"/>
        <w:adjustRightInd w:val="0"/>
        <w:spacing w:after="0" w:line="240" w:lineRule="auto"/>
        <w:jc w:val="center"/>
        <w:rPr>
          <w:rFonts w:ascii="Times New Roman" w:hAnsi="Times New Roman" w:cs="Times New Roman"/>
          <w:b/>
          <w:bCs/>
          <w:sz w:val="28"/>
          <w:szCs w:val="28"/>
        </w:rPr>
      </w:pPr>
      <w:r w:rsidRPr="00D21514">
        <w:rPr>
          <w:rFonts w:ascii="Times New Roman" w:hAnsi="Times New Roman" w:cs="Times New Roman"/>
          <w:b/>
          <w:bCs/>
          <w:sz w:val="28"/>
          <w:szCs w:val="28"/>
        </w:rPr>
        <w:t>"ОСУЩ</w:t>
      </w:r>
      <w:r w:rsidR="002A3F57">
        <w:rPr>
          <w:rFonts w:ascii="Times New Roman" w:hAnsi="Times New Roman" w:cs="Times New Roman"/>
          <w:b/>
          <w:bCs/>
          <w:sz w:val="28"/>
          <w:szCs w:val="28"/>
        </w:rPr>
        <w:t>ЕСТВЛЕНИЕ АДМИНИСТРАЦИЕЙ МИХАЙЛОВ</w:t>
      </w:r>
      <w:r w:rsidRPr="00D21514">
        <w:rPr>
          <w:rFonts w:ascii="Times New Roman" w:hAnsi="Times New Roman" w:cs="Times New Roman"/>
          <w:b/>
          <w:bCs/>
          <w:sz w:val="28"/>
          <w:szCs w:val="28"/>
        </w:rPr>
        <w:t>СКОГО РАЙОНА</w:t>
      </w:r>
    </w:p>
    <w:p w:rsidR="00D21514" w:rsidRPr="00D21514" w:rsidRDefault="00D21514">
      <w:pPr>
        <w:widowControl w:val="0"/>
        <w:autoSpaceDE w:val="0"/>
        <w:autoSpaceDN w:val="0"/>
        <w:adjustRightInd w:val="0"/>
        <w:spacing w:after="0" w:line="240" w:lineRule="auto"/>
        <w:jc w:val="center"/>
        <w:rPr>
          <w:rFonts w:ascii="Times New Roman" w:hAnsi="Times New Roman" w:cs="Times New Roman"/>
          <w:b/>
          <w:bCs/>
          <w:sz w:val="28"/>
          <w:szCs w:val="28"/>
        </w:rPr>
      </w:pPr>
      <w:r w:rsidRPr="00D21514">
        <w:rPr>
          <w:rFonts w:ascii="Times New Roman" w:hAnsi="Times New Roman" w:cs="Times New Roman"/>
          <w:b/>
          <w:bCs/>
          <w:sz w:val="28"/>
          <w:szCs w:val="28"/>
        </w:rPr>
        <w:t>МУНИЦИПАЛЬНОГО ЖИЛИЩНОГО КОНТРОЛЯ НА ТЕРРИТОРИИ</w:t>
      </w:r>
    </w:p>
    <w:p w:rsidR="00D21514" w:rsidRPr="00D21514" w:rsidRDefault="002A3F57">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МИХАЙЛОВ</w:t>
      </w:r>
      <w:r w:rsidR="00D21514" w:rsidRPr="00D21514">
        <w:rPr>
          <w:rFonts w:ascii="Times New Roman" w:hAnsi="Times New Roman" w:cs="Times New Roman"/>
          <w:b/>
          <w:bCs/>
          <w:sz w:val="28"/>
          <w:szCs w:val="28"/>
        </w:rPr>
        <w:t>СКОГО РАЙОНА"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1514" w:rsidRPr="00D21514" w:rsidRDefault="00D2151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35"/>
      <w:bookmarkEnd w:id="3"/>
      <w:r w:rsidRPr="00D21514">
        <w:rPr>
          <w:rFonts w:ascii="Times New Roman" w:hAnsi="Times New Roman" w:cs="Times New Roman"/>
          <w:sz w:val="28"/>
          <w:szCs w:val="28"/>
        </w:rPr>
        <w:t>1. Общие положения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1.1. Административный регламент "Осуществл</w:t>
      </w:r>
      <w:r w:rsidR="002A3F57">
        <w:rPr>
          <w:rFonts w:ascii="Times New Roman" w:hAnsi="Times New Roman" w:cs="Times New Roman"/>
          <w:sz w:val="28"/>
          <w:szCs w:val="28"/>
        </w:rPr>
        <w:t>ение администрацией Михайловского муниципального</w:t>
      </w:r>
      <w:r w:rsidRPr="00D21514">
        <w:rPr>
          <w:rFonts w:ascii="Times New Roman" w:hAnsi="Times New Roman" w:cs="Times New Roman"/>
          <w:sz w:val="28"/>
          <w:szCs w:val="28"/>
        </w:rPr>
        <w:t xml:space="preserve"> района муниципального жилищного контроля" (далее - регламент) разработан в целях повышения результативности осуществления муниципального жилищного ко</w:t>
      </w:r>
      <w:r w:rsidR="002A3F57">
        <w:rPr>
          <w:rFonts w:ascii="Times New Roman" w:hAnsi="Times New Roman" w:cs="Times New Roman"/>
          <w:sz w:val="28"/>
          <w:szCs w:val="28"/>
        </w:rPr>
        <w:t>нтроля на территории Михайловского муниципального</w:t>
      </w:r>
      <w:r w:rsidR="002A3F57"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и определяет сроки, требования, условия исполнения и последовательность действий (административных процедур) при осуществлении полномочий по осуществлению муниципального жилищного контроля, устанавливает порядок организации и проведения проверок при осуществлении муниципального жилищного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1.2. Муниципальный жилищный контроль осуществляется ад</w:t>
      </w:r>
      <w:r w:rsidR="002A3F57">
        <w:rPr>
          <w:rFonts w:ascii="Times New Roman" w:hAnsi="Times New Roman" w:cs="Times New Roman"/>
          <w:sz w:val="28"/>
          <w:szCs w:val="28"/>
        </w:rPr>
        <w:t>министрацией</w:t>
      </w:r>
      <w:r w:rsidRPr="00D21514">
        <w:rPr>
          <w:rFonts w:ascii="Times New Roman" w:hAnsi="Times New Roman" w:cs="Times New Roman"/>
          <w:sz w:val="28"/>
          <w:szCs w:val="28"/>
        </w:rPr>
        <w:t xml:space="preserve"> </w:t>
      </w:r>
      <w:r w:rsidR="002A3F57">
        <w:rPr>
          <w:rFonts w:ascii="Times New Roman" w:hAnsi="Times New Roman" w:cs="Times New Roman"/>
          <w:sz w:val="28"/>
          <w:szCs w:val="28"/>
        </w:rPr>
        <w:t>Михайловского муниципального</w:t>
      </w:r>
      <w:r w:rsidR="002A3F57" w:rsidRPr="00D21514">
        <w:rPr>
          <w:rFonts w:ascii="Times New Roman" w:hAnsi="Times New Roman" w:cs="Times New Roman"/>
          <w:sz w:val="28"/>
          <w:szCs w:val="28"/>
        </w:rPr>
        <w:t xml:space="preserve"> района </w:t>
      </w:r>
      <w:r w:rsidRPr="00D21514">
        <w:rPr>
          <w:rFonts w:ascii="Times New Roman" w:hAnsi="Times New Roman" w:cs="Times New Roman"/>
          <w:sz w:val="28"/>
          <w:szCs w:val="28"/>
        </w:rPr>
        <w:t>(далее - Администрацией района).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При организации и проведении проверок в рамках осуществления муниципального жилищного контроля Администрация района взаимодействует с государственной жилищной инспекцией Приморского </w:t>
      </w:r>
      <w:r w:rsidR="002A3F57">
        <w:rPr>
          <w:rFonts w:ascii="Times New Roman" w:hAnsi="Times New Roman" w:cs="Times New Roman"/>
          <w:sz w:val="28"/>
          <w:szCs w:val="28"/>
        </w:rPr>
        <w:t>края и прокуратурой Михайловского</w:t>
      </w:r>
      <w:r w:rsidR="002A3F57"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в порядке, установленном </w:t>
      </w:r>
      <w:hyperlink r:id="rId10" w:history="1">
        <w:r w:rsidRPr="00D21514">
          <w:rPr>
            <w:rFonts w:ascii="Times New Roman" w:hAnsi="Times New Roman" w:cs="Times New Roman"/>
            <w:color w:val="0000FF"/>
            <w:sz w:val="28"/>
            <w:szCs w:val="28"/>
          </w:rPr>
          <w:t>статьей 7</w:t>
        </w:r>
      </w:hyperlink>
      <w:r w:rsidRPr="00D21514">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1.3. Муниципальный жилищный контроль осуществляется в соответствии </w:t>
      </w:r>
      <w:proofErr w:type="gramStart"/>
      <w:r w:rsidRPr="00D21514">
        <w:rPr>
          <w:rFonts w:ascii="Times New Roman" w:hAnsi="Times New Roman" w:cs="Times New Roman"/>
          <w:sz w:val="28"/>
          <w:szCs w:val="28"/>
        </w:rPr>
        <w:t>с</w:t>
      </w:r>
      <w:proofErr w:type="gramEnd"/>
      <w:r w:rsidRPr="00D21514">
        <w:rPr>
          <w:rFonts w:ascii="Times New Roman" w:hAnsi="Times New Roman" w:cs="Times New Roman"/>
          <w:sz w:val="28"/>
          <w:szCs w:val="28"/>
        </w:rPr>
        <w:t>:</w:t>
      </w:r>
    </w:p>
    <w:p w:rsidR="00D21514" w:rsidRPr="00D21514" w:rsidRDefault="008811F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D21514" w:rsidRPr="00D21514">
          <w:rPr>
            <w:rFonts w:ascii="Times New Roman" w:hAnsi="Times New Roman" w:cs="Times New Roman"/>
            <w:color w:val="0000FF"/>
            <w:sz w:val="28"/>
            <w:szCs w:val="28"/>
          </w:rPr>
          <w:t>Конституцией</w:t>
        </w:r>
      </w:hyperlink>
      <w:r w:rsidR="00D21514" w:rsidRPr="00D21514">
        <w:rPr>
          <w:rFonts w:ascii="Times New Roman" w:hAnsi="Times New Roman" w:cs="Times New Roman"/>
          <w:sz w:val="28"/>
          <w:szCs w:val="28"/>
        </w:rPr>
        <w:t xml:space="preserve"> Российской Федерации;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Жилищным </w:t>
      </w:r>
      <w:hyperlink r:id="rId12" w:history="1">
        <w:r w:rsidRPr="00D21514">
          <w:rPr>
            <w:rFonts w:ascii="Times New Roman" w:hAnsi="Times New Roman" w:cs="Times New Roman"/>
            <w:color w:val="0000FF"/>
            <w:sz w:val="28"/>
            <w:szCs w:val="28"/>
          </w:rPr>
          <w:t>кодексом</w:t>
        </w:r>
      </w:hyperlink>
      <w:r w:rsidRPr="00D21514">
        <w:rPr>
          <w:rFonts w:ascii="Times New Roman" w:hAnsi="Times New Roman" w:cs="Times New Roman"/>
          <w:sz w:val="28"/>
          <w:szCs w:val="28"/>
        </w:rPr>
        <w:t xml:space="preserve"> Российской Федерации;</w:t>
      </w:r>
    </w:p>
    <w:p w:rsidR="00D21514" w:rsidRPr="00D21514" w:rsidRDefault="008811F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D21514" w:rsidRPr="00D21514">
          <w:rPr>
            <w:rFonts w:ascii="Times New Roman" w:hAnsi="Times New Roman" w:cs="Times New Roman"/>
            <w:color w:val="0000FF"/>
            <w:sz w:val="28"/>
            <w:szCs w:val="28"/>
          </w:rPr>
          <w:t>Кодексом</w:t>
        </w:r>
      </w:hyperlink>
      <w:r w:rsidR="00D21514" w:rsidRPr="00D21514">
        <w:rPr>
          <w:rFonts w:ascii="Times New Roman" w:hAnsi="Times New Roman" w:cs="Times New Roman"/>
          <w:sz w:val="28"/>
          <w:szCs w:val="28"/>
        </w:rPr>
        <w:t xml:space="preserve"> Российской Федерации об административных правонарушениях;</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Федеральным </w:t>
      </w:r>
      <w:hyperlink r:id="rId14" w:history="1">
        <w:r w:rsidRPr="00D21514">
          <w:rPr>
            <w:rFonts w:ascii="Times New Roman" w:hAnsi="Times New Roman" w:cs="Times New Roman"/>
            <w:color w:val="0000FF"/>
            <w:sz w:val="28"/>
            <w:szCs w:val="28"/>
          </w:rPr>
          <w:t>законом</w:t>
        </w:r>
      </w:hyperlink>
      <w:r w:rsidRPr="00D2151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Федеральным </w:t>
      </w:r>
      <w:hyperlink r:id="rId15" w:history="1">
        <w:r w:rsidRPr="00D21514">
          <w:rPr>
            <w:rFonts w:ascii="Times New Roman" w:hAnsi="Times New Roman" w:cs="Times New Roman"/>
            <w:color w:val="0000FF"/>
            <w:sz w:val="28"/>
            <w:szCs w:val="28"/>
          </w:rPr>
          <w:t>законом</w:t>
        </w:r>
      </w:hyperlink>
      <w:r w:rsidRPr="00D21514">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Федеральным </w:t>
      </w:r>
      <w:hyperlink r:id="rId16" w:history="1">
        <w:r w:rsidRPr="00D21514">
          <w:rPr>
            <w:rFonts w:ascii="Times New Roman" w:hAnsi="Times New Roman" w:cs="Times New Roman"/>
            <w:color w:val="0000FF"/>
            <w:sz w:val="28"/>
            <w:szCs w:val="28"/>
          </w:rPr>
          <w:t>законом</w:t>
        </w:r>
      </w:hyperlink>
      <w:r w:rsidRPr="00D21514">
        <w:rPr>
          <w:rFonts w:ascii="Times New Roman" w:hAnsi="Times New Roman" w:cs="Times New Roman"/>
          <w:sz w:val="28"/>
          <w:szCs w:val="28"/>
        </w:rPr>
        <w:t xml:space="preserve"> от 27.07.2006 N 152-ФЗ "О персональных данных";</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Федеральным </w:t>
      </w:r>
      <w:hyperlink r:id="rId17" w:history="1">
        <w:r w:rsidRPr="00D21514">
          <w:rPr>
            <w:rFonts w:ascii="Times New Roman" w:hAnsi="Times New Roman" w:cs="Times New Roman"/>
            <w:color w:val="0000FF"/>
            <w:sz w:val="28"/>
            <w:szCs w:val="28"/>
          </w:rPr>
          <w:t>законом</w:t>
        </w:r>
      </w:hyperlink>
      <w:r w:rsidRPr="00D21514">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Федеральным </w:t>
      </w:r>
      <w:hyperlink r:id="rId18" w:history="1">
        <w:r w:rsidRPr="00D21514">
          <w:rPr>
            <w:rFonts w:ascii="Times New Roman" w:hAnsi="Times New Roman" w:cs="Times New Roman"/>
            <w:color w:val="0000FF"/>
            <w:sz w:val="28"/>
            <w:szCs w:val="28"/>
          </w:rPr>
          <w:t>законом</w:t>
        </w:r>
      </w:hyperlink>
      <w:r w:rsidRPr="00D21514">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w:t>
      </w:r>
      <w:r w:rsidRPr="00D21514">
        <w:rPr>
          <w:rFonts w:ascii="Times New Roman" w:hAnsi="Times New Roman" w:cs="Times New Roman"/>
          <w:sz w:val="28"/>
          <w:szCs w:val="28"/>
        </w:rPr>
        <w:lastRenderedPageBreak/>
        <w:t>самоуправления";</w:t>
      </w:r>
    </w:p>
    <w:p w:rsidR="00D21514" w:rsidRPr="00D21514" w:rsidRDefault="008811F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D21514" w:rsidRPr="00D21514">
          <w:rPr>
            <w:rFonts w:ascii="Times New Roman" w:hAnsi="Times New Roman" w:cs="Times New Roman"/>
            <w:color w:val="0000FF"/>
            <w:sz w:val="28"/>
            <w:szCs w:val="28"/>
          </w:rPr>
          <w:t>Постановлением</w:t>
        </w:r>
      </w:hyperlink>
      <w:r w:rsidR="00D21514" w:rsidRPr="00D21514">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D21514" w:rsidRPr="00D21514">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D21514" w:rsidRPr="00D21514">
        <w:rPr>
          <w:rFonts w:ascii="Times New Roman" w:hAnsi="Times New Roman" w:cs="Times New Roman"/>
          <w:sz w:val="28"/>
          <w:szCs w:val="28"/>
        </w:rPr>
        <w:t xml:space="preserve"> и индивидуальных предпринимателей";</w:t>
      </w:r>
    </w:p>
    <w:p w:rsidR="00D21514" w:rsidRPr="00D21514" w:rsidRDefault="008811F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D21514" w:rsidRPr="00D21514">
          <w:rPr>
            <w:rFonts w:ascii="Times New Roman" w:hAnsi="Times New Roman" w:cs="Times New Roman"/>
            <w:color w:val="0000FF"/>
            <w:sz w:val="28"/>
            <w:szCs w:val="28"/>
          </w:rPr>
          <w:t>Законом</w:t>
        </w:r>
      </w:hyperlink>
      <w:r w:rsidR="00D21514" w:rsidRPr="00D21514">
        <w:rPr>
          <w:rFonts w:ascii="Times New Roman" w:hAnsi="Times New Roman" w:cs="Times New Roman"/>
          <w:sz w:val="28"/>
          <w:szCs w:val="28"/>
        </w:rPr>
        <w:t xml:space="preserve"> Приморского края от 08.10.2012 N 100-КЗ "Об отдельных вопросах осуществления муниципального жилищного контроля на территории Приморского края";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и иными нормативно-правовыми актами.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1.4. Предметом муниципального жилищного контроля является соблюдение юридическими лицами, индивидуальными предпринимателями и гражданами (далее - объекты проверок) обязательных требований, установленных в отношении муниципального жилищного фонда федеральными законами, законами Приморского края в области жилищных отношений.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1.5. При осуществлении мероприятий по муниципальному жилищному контролю должностные лица Администрации района в порядке, установленном действующим законодательством Российской Федерации, имеют право:</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посещать беспрепятственно по предъявлении служебного удостоверения и копии рас</w:t>
      </w:r>
      <w:r w:rsidR="002A3F57">
        <w:rPr>
          <w:rFonts w:ascii="Times New Roman" w:hAnsi="Times New Roman" w:cs="Times New Roman"/>
          <w:sz w:val="28"/>
          <w:szCs w:val="28"/>
        </w:rPr>
        <w:t>поряжения администрации Михайловского муниципального</w:t>
      </w:r>
      <w:r w:rsidR="002A3F57"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о назначении проверки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обследование,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действующего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w:t>
      </w:r>
      <w:r w:rsidRPr="00D21514">
        <w:rPr>
          <w:rFonts w:ascii="Times New Roman" w:hAnsi="Times New Roman" w:cs="Times New Roman"/>
          <w:sz w:val="28"/>
          <w:szCs w:val="28"/>
        </w:rPr>
        <w:lastRenderedPageBreak/>
        <w:t xml:space="preserve">организацией договора управления многоквартирным домом в соответствии со </w:t>
      </w:r>
      <w:hyperlink r:id="rId21" w:history="1">
        <w:r w:rsidRPr="00D21514">
          <w:rPr>
            <w:rFonts w:ascii="Times New Roman" w:hAnsi="Times New Roman" w:cs="Times New Roman"/>
            <w:color w:val="0000FF"/>
            <w:sz w:val="28"/>
            <w:szCs w:val="28"/>
          </w:rPr>
          <w:t>статьей 162</w:t>
        </w:r>
      </w:hyperlink>
      <w:r w:rsidRPr="00D21514">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D21514">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D21514">
        <w:rPr>
          <w:rFonts w:ascii="Times New Roman" w:hAnsi="Times New Roman" w:cs="Times New Roman"/>
          <w:sz w:val="28"/>
          <w:szCs w:val="28"/>
        </w:rPr>
        <w:t xml:space="preserve"> жилья, внесенных в устав изменений обязательным требованиям;</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направлять материалы об административных правонарушениях в органы государственного жилищного надзора и принимать меры по предотвращению таких нарушений;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21514">
        <w:rPr>
          <w:rFonts w:ascii="Times New Roman" w:hAnsi="Times New Roman" w:cs="Times New Roman"/>
          <w:sz w:val="28"/>
          <w:szCs w:val="28"/>
        </w:rPr>
        <w:t>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обязательных требований,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w:t>
      </w:r>
      <w:proofErr w:type="gramEnd"/>
      <w:r w:rsidRPr="00D21514">
        <w:rPr>
          <w:rFonts w:ascii="Times New Roman" w:hAnsi="Times New Roman" w:cs="Times New Roman"/>
          <w:sz w:val="28"/>
          <w:szCs w:val="28"/>
        </w:rPr>
        <w:t xml:space="preserve">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1.6. При осуществлении мероприятий по муниципальному жилищному контролю должностные лица Администрации района, осуществляющие муниципальный жилищный контроль, обязаны:</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соблюдать права и законные интересы объектов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проводить проверку на основании распоряжения а</w:t>
      </w:r>
      <w:r w:rsidR="002410ED">
        <w:rPr>
          <w:rFonts w:ascii="Times New Roman" w:hAnsi="Times New Roman" w:cs="Times New Roman"/>
          <w:sz w:val="28"/>
          <w:szCs w:val="28"/>
        </w:rPr>
        <w:t>дминистрации Михайловского муниципального</w:t>
      </w:r>
      <w:r w:rsidR="002410ED"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о проведении проверки в соответствии с ее назначением;</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w:t>
      </w:r>
      <w:r w:rsidR="009B041C">
        <w:rPr>
          <w:rFonts w:ascii="Times New Roman" w:hAnsi="Times New Roman" w:cs="Times New Roman"/>
          <w:sz w:val="28"/>
          <w:szCs w:val="28"/>
        </w:rPr>
        <w:t>жения администрации Михайловского муниципального</w:t>
      </w:r>
      <w:r w:rsidR="009B041C" w:rsidRPr="00D21514">
        <w:rPr>
          <w:rFonts w:ascii="Times New Roman" w:hAnsi="Times New Roman" w:cs="Times New Roman"/>
          <w:sz w:val="28"/>
          <w:szCs w:val="28"/>
        </w:rPr>
        <w:t xml:space="preserve"> района</w:t>
      </w:r>
      <w:r w:rsidR="009B041C">
        <w:rPr>
          <w:rFonts w:ascii="Times New Roman" w:hAnsi="Times New Roman" w:cs="Times New Roman"/>
          <w:sz w:val="28"/>
          <w:szCs w:val="28"/>
        </w:rPr>
        <w:t xml:space="preserve"> </w:t>
      </w:r>
      <w:r w:rsidRPr="00D21514">
        <w:rPr>
          <w:rFonts w:ascii="Times New Roman" w:hAnsi="Times New Roman" w:cs="Times New Roman"/>
          <w:sz w:val="28"/>
          <w:szCs w:val="28"/>
        </w:rPr>
        <w:t xml:space="preserve"> о проведении проверки и в случае, предусмотренном </w:t>
      </w:r>
      <w:hyperlink r:id="rId22" w:history="1">
        <w:r w:rsidRPr="00D21514">
          <w:rPr>
            <w:rFonts w:ascii="Times New Roman" w:hAnsi="Times New Roman" w:cs="Times New Roman"/>
            <w:color w:val="0000FF"/>
            <w:sz w:val="28"/>
            <w:szCs w:val="28"/>
          </w:rPr>
          <w:t>частью 5 статьи 10</w:t>
        </w:r>
      </w:hyperlink>
      <w:r w:rsidRPr="00D21514">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sidRPr="00D21514">
        <w:rPr>
          <w:rFonts w:ascii="Times New Roman" w:hAnsi="Times New Roman" w:cs="Times New Roman"/>
          <w:sz w:val="28"/>
          <w:szCs w:val="28"/>
        </w:rPr>
        <w:lastRenderedPageBreak/>
        <w:t>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не препятствовать объектам проверок (их уполномоченным представителям) присутствовать при проведении проверки и давать разъяснения по вопросам, относящимся к предмету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представлять объектам проверок (их уполномоченным представителям), присутствующим при проведении проверки, информацию и документы, относящиеся к предмету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знакомить объектов проверок с результатами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 индивидуальных предпринимателей и граждан;</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доказывать обоснованность своих действий при их обжаловании объектами проверок в порядке, установленном действующим законодательством Российской Федерации;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соблюдать сроки проведения проверок, установленные Федеральным </w:t>
      </w:r>
      <w:hyperlink r:id="rId23" w:history="1">
        <w:r w:rsidRPr="00D21514">
          <w:rPr>
            <w:rFonts w:ascii="Times New Roman" w:hAnsi="Times New Roman" w:cs="Times New Roman"/>
            <w:color w:val="0000FF"/>
            <w:sz w:val="28"/>
            <w:szCs w:val="28"/>
          </w:rPr>
          <w:t>законом</w:t>
        </w:r>
      </w:hyperlink>
      <w:r w:rsidRPr="00D21514">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не требовать от объектов проверок документы и иные сведения, представление которых не предусмотрено действующим законодательством Российской Федерации;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перед началом проведения выездной проверки по просьбе объектов проверок (их уполномоченных представителей) ознакомить их с положениями регламента, в соответствии с которым проводится проверка;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осуществлять запись о проведенной проверке в журнале регистрации актов проверок Администрации района, в журнале учета проверок юридических лиц и индивидуальных предпринимателей (далее - журнал учета проверок), при отсутствии журнала учета проверок осуществлять соответствующую запись в акте проверки юридического лица, индивидуального предпринимателя.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1.7. Гражданин, руководитель, иное должностное лицо или уполномоченный представитель объектов проверок, в отношении которых осуществляется муниципальный жилищный контроль, при проведении проверки имеют право:</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получать от должностных лиц Администрации района информацию, которая относится к предмету муниципального жилищного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знакомиться с результатами проверки и указывать в акте проверки о </w:t>
      </w:r>
      <w:r w:rsidRPr="00D21514">
        <w:rPr>
          <w:rFonts w:ascii="Times New Roman" w:hAnsi="Times New Roman" w:cs="Times New Roman"/>
          <w:sz w:val="28"/>
          <w:szCs w:val="28"/>
        </w:rPr>
        <w:lastRenderedPageBreak/>
        <w:t>своем ознакомлении с результатами проверки, согласии или несогласии с ними, а также с отдельными действиями должностных лиц Администрации района;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обжаловать решения, действия (бездействие) должностных лиц Администрации района, повлекшие за собой нарушение прав объекта проверок при проведении проверки, в административном и (или) судебном порядке в соответствии с действующим законодательством Российской Федерации;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1.8. Гражданин, руководитель, иное должностное лицо или уполномоченный представитель объектов проверок, в отношении которых осуществляется муниципальный жилищный контроль, при проведении проверки обязаны:</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обеспечивать свое присутствие, присутствие руководителей, иных должностных лиц или уполномоченных представителей юридических лиц, присутствие уполномоченных представителей индивидуальных предпринимателей, присутствие уполномоченных представителей граждан;</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представлять необходимые для проведения проверки документы;</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не препятствовать осуществлению должностными лицами Администрации района муниципального жилищного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обеспечивать должностным лицам Администрации района беспрепятственный доступ на территории и в расположенные на них многоквартирные дома, помещения общего пользования многоквартирных домов, а с согласия собственников - в жилые помещения в многоквартирных домах, возможность проведения их обследования, а также других мероприятий по контролю;</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предоставлять устав товарищества собственников жилья, внесенные в устав изменения с целью проверки их соответствия обязательным требованиям, решение собственников помещений в многоквартирном доме о создании товарищества собственников жилья, решения общего собрания членов товарищества собственников жилья об избрании председателя правления товарищества и других членов правления товарищества, решение собственников помещений в многоквартирном доме о выборе управляющей организации, договор управления многоквартирным домом;</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давать необходимые объяснения, справки и сведения по вопросам, возникающим при проведении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предоставлять в Администрацию района по запросам информацию в порядке, предусмотренном федеральными законами.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1.9. Результат осуществления муниципального жилищного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Результатом осуществления муниципального жилищного контроля является составление должностным лицом Администрации района акта проверки органом муниципального жилищного контроля юридического лица, индивидуального предпринимателя (далее - акт проверки юридического лица, индивидуального предпринимателя) по типовой форме, утвержденной в соответствии с действующим законодательством Российской Федерации, и (или) акта проверки органом муниципального жилищного </w:t>
      </w:r>
      <w:r w:rsidRPr="00D21514">
        <w:rPr>
          <w:rFonts w:ascii="Times New Roman" w:hAnsi="Times New Roman" w:cs="Times New Roman"/>
          <w:sz w:val="28"/>
          <w:szCs w:val="28"/>
        </w:rPr>
        <w:lastRenderedPageBreak/>
        <w:t>контроля гражданина в соответствии с формой акта проверки гражданина в двух экземплярах и принятие мер, направленных на устранение выявленных нарушений обязательных требований.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1514" w:rsidRPr="00D21514" w:rsidRDefault="00D2151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90"/>
      <w:bookmarkEnd w:id="4"/>
      <w:r w:rsidRPr="00D21514">
        <w:rPr>
          <w:rFonts w:ascii="Times New Roman" w:hAnsi="Times New Roman" w:cs="Times New Roman"/>
          <w:sz w:val="28"/>
          <w:szCs w:val="28"/>
        </w:rPr>
        <w:t>2. Требования к порядку осуществления</w:t>
      </w:r>
    </w:p>
    <w:p w:rsidR="00D21514" w:rsidRPr="00D21514" w:rsidRDefault="00D21514">
      <w:pPr>
        <w:widowControl w:val="0"/>
        <w:autoSpaceDE w:val="0"/>
        <w:autoSpaceDN w:val="0"/>
        <w:adjustRightInd w:val="0"/>
        <w:spacing w:after="0" w:line="240" w:lineRule="auto"/>
        <w:jc w:val="center"/>
        <w:rPr>
          <w:rFonts w:ascii="Times New Roman" w:hAnsi="Times New Roman" w:cs="Times New Roman"/>
          <w:sz w:val="28"/>
          <w:szCs w:val="28"/>
        </w:rPr>
      </w:pPr>
      <w:r w:rsidRPr="00D21514">
        <w:rPr>
          <w:rFonts w:ascii="Times New Roman" w:hAnsi="Times New Roman" w:cs="Times New Roman"/>
          <w:sz w:val="28"/>
          <w:szCs w:val="28"/>
        </w:rPr>
        <w:t>муниципального жилищного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2.1. Порядок информирования об осуществлении муниципального жилищного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Для получения информации об осуществлении муниципального жилищного контроля, сведений о ходе осуществления муниципального жилищного контроля объекты проверок и иные заинтересованные лица (далее - заявители) обращаются в Администрацию района.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Место нахождения и почтовый а</w:t>
      </w:r>
      <w:r w:rsidR="002A3F57">
        <w:rPr>
          <w:rFonts w:ascii="Times New Roman" w:hAnsi="Times New Roman" w:cs="Times New Roman"/>
          <w:sz w:val="28"/>
          <w:szCs w:val="28"/>
        </w:rPr>
        <w:t xml:space="preserve">дрес Администрации района: 692651, Приморский край, Михайловский район, </w:t>
      </w:r>
      <w:proofErr w:type="gramStart"/>
      <w:r w:rsidR="002A3F57">
        <w:rPr>
          <w:rFonts w:ascii="Times New Roman" w:hAnsi="Times New Roman" w:cs="Times New Roman"/>
          <w:sz w:val="28"/>
          <w:szCs w:val="28"/>
        </w:rPr>
        <w:t>с</w:t>
      </w:r>
      <w:proofErr w:type="gramEnd"/>
      <w:r w:rsidR="002A3F57">
        <w:rPr>
          <w:rFonts w:ascii="Times New Roman" w:hAnsi="Times New Roman" w:cs="Times New Roman"/>
          <w:sz w:val="28"/>
          <w:szCs w:val="28"/>
        </w:rPr>
        <w:t>. Михайловка, ул. Красноармейская, 16</w:t>
      </w:r>
      <w:r w:rsidRPr="00D21514">
        <w:rPr>
          <w:rFonts w:ascii="Times New Roman" w:hAnsi="Times New Roman" w:cs="Times New Roman"/>
          <w:sz w:val="28"/>
          <w:szCs w:val="28"/>
        </w:rPr>
        <w:t>.</w:t>
      </w:r>
      <w:r w:rsidR="002A3F57">
        <w:rPr>
          <w:rFonts w:ascii="Times New Roman" w:hAnsi="Times New Roman" w:cs="Times New Roman"/>
          <w:sz w:val="28"/>
          <w:szCs w:val="28"/>
        </w:rPr>
        <w:t xml:space="preserve"> </w:t>
      </w:r>
      <w:proofErr w:type="spellStart"/>
      <w:r w:rsidR="002A3F57">
        <w:rPr>
          <w:rFonts w:ascii="Times New Roman" w:hAnsi="Times New Roman" w:cs="Times New Roman"/>
          <w:sz w:val="28"/>
          <w:szCs w:val="28"/>
        </w:rPr>
        <w:t>каб</w:t>
      </w:r>
      <w:proofErr w:type="spellEnd"/>
      <w:r w:rsidR="002A3F57">
        <w:rPr>
          <w:rFonts w:ascii="Times New Roman" w:hAnsi="Times New Roman" w:cs="Times New Roman"/>
          <w:sz w:val="28"/>
          <w:szCs w:val="28"/>
        </w:rPr>
        <w:t>. 101</w:t>
      </w:r>
    </w:p>
    <w:p w:rsidR="00D21514" w:rsidRPr="00D21514" w:rsidRDefault="002A3F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Контактный телефон: 8 (42346) </w:t>
      </w:r>
      <w:r w:rsidR="00403221">
        <w:rPr>
          <w:rFonts w:ascii="Times New Roman" w:hAnsi="Times New Roman" w:cs="Times New Roman"/>
          <w:sz w:val="28"/>
          <w:szCs w:val="28"/>
        </w:rPr>
        <w:t>2-31-46, факс:</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График работы Администрации района:</w:t>
      </w:r>
    </w:p>
    <w:p w:rsidR="00D21514" w:rsidRPr="00D21514" w:rsidRDefault="0040322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- 08:00 - 16:15</w:t>
      </w:r>
      <w:r w:rsidR="00D21514" w:rsidRPr="00D21514">
        <w:rPr>
          <w:rFonts w:ascii="Times New Roman" w:hAnsi="Times New Roman" w:cs="Times New Roman"/>
          <w:sz w:val="28"/>
          <w:szCs w:val="28"/>
        </w:rPr>
        <w:t>;</w:t>
      </w:r>
    </w:p>
    <w:p w:rsidR="00D21514" w:rsidRPr="00D21514" w:rsidRDefault="0040322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вторник - 08:00 - 16:15</w:t>
      </w:r>
      <w:r w:rsidR="00D21514" w:rsidRPr="00D21514">
        <w:rPr>
          <w:rFonts w:ascii="Times New Roman" w:hAnsi="Times New Roman" w:cs="Times New Roman"/>
          <w:sz w:val="28"/>
          <w:szCs w:val="28"/>
        </w:rPr>
        <w:t>;</w:t>
      </w:r>
    </w:p>
    <w:p w:rsidR="00D21514" w:rsidRPr="00D21514" w:rsidRDefault="0040322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среда - 08:00 - 16:15</w:t>
      </w:r>
      <w:r w:rsidR="00D21514" w:rsidRPr="00D21514">
        <w:rPr>
          <w:rFonts w:ascii="Times New Roman" w:hAnsi="Times New Roman" w:cs="Times New Roman"/>
          <w:sz w:val="28"/>
          <w:szCs w:val="28"/>
        </w:rPr>
        <w:t>;</w:t>
      </w:r>
    </w:p>
    <w:p w:rsidR="00D21514" w:rsidRPr="00D21514" w:rsidRDefault="0040322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- 08:00 - 16:15</w:t>
      </w:r>
      <w:r w:rsidR="00D21514" w:rsidRPr="00D21514">
        <w:rPr>
          <w:rFonts w:ascii="Times New Roman" w:hAnsi="Times New Roman" w:cs="Times New Roman"/>
          <w:sz w:val="28"/>
          <w:szCs w:val="28"/>
        </w:rPr>
        <w:t>;</w:t>
      </w:r>
    </w:p>
    <w:p w:rsidR="00D21514" w:rsidRPr="00D21514" w:rsidRDefault="0040322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пятница - 08:00 - 16</w:t>
      </w:r>
      <w:r w:rsidR="00D21514" w:rsidRPr="00D21514">
        <w:rPr>
          <w:rFonts w:ascii="Times New Roman" w:hAnsi="Times New Roman" w:cs="Times New Roman"/>
          <w:sz w:val="28"/>
          <w:szCs w:val="28"/>
        </w:rPr>
        <w:t>:00;</w:t>
      </w:r>
    </w:p>
    <w:p w:rsidR="00D21514" w:rsidRPr="00D21514" w:rsidRDefault="0040322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обеденный перерыв - 12:00 - 13</w:t>
      </w:r>
      <w:r w:rsidR="00D21514" w:rsidRPr="00D21514">
        <w:rPr>
          <w:rFonts w:ascii="Times New Roman" w:hAnsi="Times New Roman" w:cs="Times New Roman"/>
          <w:sz w:val="28"/>
          <w:szCs w:val="28"/>
        </w:rPr>
        <w:t>:00;</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суббота, воскресенье - выходные дни.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Адрес электронной почты Администрации</w:t>
      </w:r>
      <w:r w:rsidR="00403221">
        <w:rPr>
          <w:rFonts w:ascii="Times New Roman" w:hAnsi="Times New Roman" w:cs="Times New Roman"/>
          <w:sz w:val="28"/>
          <w:szCs w:val="28"/>
        </w:rPr>
        <w:t xml:space="preserve"> района: </w:t>
      </w:r>
      <w:proofErr w:type="spellStart"/>
      <w:r w:rsidR="00403221">
        <w:rPr>
          <w:rFonts w:ascii="Times New Roman" w:hAnsi="Times New Roman" w:cs="Times New Roman"/>
          <w:sz w:val="28"/>
          <w:szCs w:val="28"/>
          <w:lang w:val="en-US"/>
        </w:rPr>
        <w:t>mih</w:t>
      </w:r>
      <w:proofErr w:type="spellEnd"/>
      <w:r w:rsidR="00403221" w:rsidRPr="00403221">
        <w:rPr>
          <w:rFonts w:ascii="Times New Roman" w:hAnsi="Times New Roman" w:cs="Times New Roman"/>
          <w:sz w:val="28"/>
          <w:szCs w:val="28"/>
        </w:rPr>
        <w:t>_</w:t>
      </w:r>
      <w:proofErr w:type="spellStart"/>
      <w:r w:rsidR="00403221">
        <w:rPr>
          <w:rFonts w:ascii="Times New Roman" w:hAnsi="Times New Roman" w:cs="Times New Roman"/>
          <w:sz w:val="28"/>
          <w:szCs w:val="28"/>
          <w:lang w:val="en-US"/>
        </w:rPr>
        <w:t>jkh</w:t>
      </w:r>
      <w:proofErr w:type="spellEnd"/>
      <w:r w:rsidRPr="00D21514">
        <w:rPr>
          <w:rFonts w:ascii="Times New Roman" w:hAnsi="Times New Roman" w:cs="Times New Roman"/>
          <w:sz w:val="28"/>
          <w:szCs w:val="28"/>
        </w:rPr>
        <w:t>@mail.ru.</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2.2. Получение заявителями информации по вопросам осуществления муниципального жилищного контроля, сведений о ходе муниципального жилищного контроля осуществляется в зависимости от способа обращений заявителей за информацией или способов информирования, указанных в обращениях заявителей. Информация по вопросам осуществления муниципального жилищного контроля, сведения о ходе муниципального жилищного контроля предоставляются должностными лицами района, в том числе с использованием средств телефонной связи.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Письменное обращение от заявителей по вопросам осуществления муниципального жилищного контроля, о ходе муниципального жилищного контроля подлежат рассмотрению в порядке, установленном Федеральным </w:t>
      </w:r>
      <w:hyperlink r:id="rId24" w:history="1">
        <w:r w:rsidRPr="00D21514">
          <w:rPr>
            <w:rFonts w:ascii="Times New Roman" w:hAnsi="Times New Roman" w:cs="Times New Roman"/>
            <w:color w:val="0000FF"/>
            <w:sz w:val="28"/>
            <w:szCs w:val="28"/>
          </w:rPr>
          <w:t>законом</w:t>
        </w:r>
      </w:hyperlink>
      <w:r w:rsidRPr="00D21514">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Письменное обращение в Администрацию района или должностному лицу Администрации района в соответствии с их компетенцией рассматривается в течение 30 дней со дня регистрации обращения.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2.3. Срок проведения плановых и внеплановых проверок (документарных или выездных) при осуществлении муниципального жилищного контроля не может превышать 20 рабочих дней для каждой </w:t>
      </w:r>
      <w:r w:rsidRPr="00D21514">
        <w:rPr>
          <w:rFonts w:ascii="Times New Roman" w:hAnsi="Times New Roman" w:cs="Times New Roman"/>
          <w:sz w:val="28"/>
          <w:szCs w:val="28"/>
        </w:rPr>
        <w:lastRenderedPageBreak/>
        <w:t>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Внеплановая проверка по основаниям, указанным в </w:t>
      </w:r>
      <w:hyperlink r:id="rId25" w:history="1">
        <w:r w:rsidRPr="00D21514">
          <w:rPr>
            <w:rFonts w:ascii="Times New Roman" w:hAnsi="Times New Roman" w:cs="Times New Roman"/>
            <w:color w:val="0000FF"/>
            <w:sz w:val="28"/>
            <w:szCs w:val="28"/>
          </w:rPr>
          <w:t>части 2 статьи 10</w:t>
        </w:r>
      </w:hyperlink>
      <w:r w:rsidRPr="00D21514">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обращениям и заявлениям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26" w:history="1">
        <w:r w:rsidRPr="00D21514">
          <w:rPr>
            <w:rFonts w:ascii="Times New Roman" w:hAnsi="Times New Roman" w:cs="Times New Roman"/>
            <w:color w:val="0000FF"/>
            <w:sz w:val="28"/>
            <w:szCs w:val="28"/>
          </w:rPr>
          <w:t>частью 2 статьи 162</w:t>
        </w:r>
      </w:hyperlink>
      <w:r w:rsidRPr="00D21514">
        <w:rPr>
          <w:rFonts w:ascii="Times New Roman" w:hAnsi="Times New Roman" w:cs="Times New Roman"/>
          <w:sz w:val="28"/>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проводится в пятидневный срок.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w:t>
      </w:r>
      <w:proofErr w:type="spellStart"/>
      <w:r w:rsidRPr="00D21514">
        <w:rPr>
          <w:rFonts w:ascii="Times New Roman" w:hAnsi="Times New Roman" w:cs="Times New Roman"/>
          <w:sz w:val="28"/>
          <w:szCs w:val="28"/>
        </w:rPr>
        <w:t>микропредприятия</w:t>
      </w:r>
      <w:proofErr w:type="spellEnd"/>
      <w:r w:rsidRPr="00D21514">
        <w:rPr>
          <w:rFonts w:ascii="Times New Roman" w:hAnsi="Times New Roman" w:cs="Times New Roman"/>
          <w:sz w:val="28"/>
          <w:szCs w:val="28"/>
        </w:rPr>
        <w:t xml:space="preserve"> (численность рабочих до 15 человек) в год.</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Плановые проверки в отношении юридических лиц и индивидуальных предпринимателей проводятся не чаще чем один раз в три года, за исключением случаев, предусмотренных </w:t>
      </w:r>
      <w:hyperlink r:id="rId27" w:history="1">
        <w:r w:rsidRPr="00D21514">
          <w:rPr>
            <w:rFonts w:ascii="Times New Roman" w:hAnsi="Times New Roman" w:cs="Times New Roman"/>
            <w:color w:val="0000FF"/>
            <w:sz w:val="28"/>
            <w:szCs w:val="28"/>
          </w:rPr>
          <w:t>частью 4.1 статьи 20</w:t>
        </w:r>
      </w:hyperlink>
      <w:r w:rsidRPr="00D21514">
        <w:rPr>
          <w:rFonts w:ascii="Times New Roman" w:hAnsi="Times New Roman" w:cs="Times New Roman"/>
          <w:sz w:val="28"/>
          <w:szCs w:val="28"/>
        </w:rPr>
        <w:t xml:space="preserve"> Жилищного кодекса Российской Федерации.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района, проводящих выездную плановую проверку, срок проведения выездной плановой проверки может быть продлен первым заместителем главы администрации Октябрьского района, но не более чем на 20 рабочих дней, в отношении малых предприятий, </w:t>
      </w:r>
      <w:proofErr w:type="spellStart"/>
      <w:r w:rsidRPr="00D21514">
        <w:rPr>
          <w:rFonts w:ascii="Times New Roman" w:hAnsi="Times New Roman" w:cs="Times New Roman"/>
          <w:sz w:val="28"/>
          <w:szCs w:val="28"/>
        </w:rPr>
        <w:t>микропредприятий</w:t>
      </w:r>
      <w:proofErr w:type="spellEnd"/>
      <w:r w:rsidRPr="00D21514">
        <w:rPr>
          <w:rFonts w:ascii="Times New Roman" w:hAnsi="Times New Roman" w:cs="Times New Roman"/>
          <w:sz w:val="28"/>
          <w:szCs w:val="28"/>
        </w:rPr>
        <w:t xml:space="preserve"> - не более чем на 15 часов.</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1514" w:rsidRPr="00D21514" w:rsidRDefault="00D2151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15"/>
      <w:bookmarkEnd w:id="5"/>
      <w:r w:rsidRPr="00D21514">
        <w:rPr>
          <w:rFonts w:ascii="Times New Roman" w:hAnsi="Times New Roman" w:cs="Times New Roman"/>
          <w:sz w:val="28"/>
          <w:szCs w:val="28"/>
        </w:rPr>
        <w:t>3. Состав, последовательность и сроки выполнения</w:t>
      </w:r>
    </w:p>
    <w:p w:rsidR="00D21514" w:rsidRPr="00D21514" w:rsidRDefault="00D21514">
      <w:pPr>
        <w:widowControl w:val="0"/>
        <w:autoSpaceDE w:val="0"/>
        <w:autoSpaceDN w:val="0"/>
        <w:adjustRightInd w:val="0"/>
        <w:spacing w:after="0" w:line="240" w:lineRule="auto"/>
        <w:jc w:val="center"/>
        <w:rPr>
          <w:rFonts w:ascii="Times New Roman" w:hAnsi="Times New Roman" w:cs="Times New Roman"/>
          <w:sz w:val="28"/>
          <w:szCs w:val="28"/>
        </w:rPr>
      </w:pPr>
      <w:r w:rsidRPr="00D21514">
        <w:rPr>
          <w:rFonts w:ascii="Times New Roman" w:hAnsi="Times New Roman" w:cs="Times New Roman"/>
          <w:sz w:val="28"/>
          <w:szCs w:val="28"/>
        </w:rPr>
        <w:t>административных процедур (действий), требования к порядку</w:t>
      </w:r>
    </w:p>
    <w:p w:rsidR="00D21514" w:rsidRPr="00D21514" w:rsidRDefault="00D21514">
      <w:pPr>
        <w:widowControl w:val="0"/>
        <w:autoSpaceDE w:val="0"/>
        <w:autoSpaceDN w:val="0"/>
        <w:adjustRightInd w:val="0"/>
        <w:spacing w:after="0" w:line="240" w:lineRule="auto"/>
        <w:jc w:val="center"/>
        <w:rPr>
          <w:rFonts w:ascii="Times New Roman" w:hAnsi="Times New Roman" w:cs="Times New Roman"/>
          <w:sz w:val="28"/>
          <w:szCs w:val="28"/>
        </w:rPr>
      </w:pPr>
      <w:r w:rsidRPr="00D21514">
        <w:rPr>
          <w:rFonts w:ascii="Times New Roman" w:hAnsi="Times New Roman" w:cs="Times New Roman"/>
          <w:sz w:val="28"/>
          <w:szCs w:val="28"/>
        </w:rPr>
        <w:t>их выполнения, в том числе особенности выполнения</w:t>
      </w:r>
    </w:p>
    <w:p w:rsidR="00D21514" w:rsidRPr="00D21514" w:rsidRDefault="00D21514">
      <w:pPr>
        <w:widowControl w:val="0"/>
        <w:autoSpaceDE w:val="0"/>
        <w:autoSpaceDN w:val="0"/>
        <w:adjustRightInd w:val="0"/>
        <w:spacing w:after="0" w:line="240" w:lineRule="auto"/>
        <w:jc w:val="center"/>
        <w:rPr>
          <w:rFonts w:ascii="Times New Roman" w:hAnsi="Times New Roman" w:cs="Times New Roman"/>
          <w:sz w:val="28"/>
          <w:szCs w:val="28"/>
        </w:rPr>
      </w:pPr>
      <w:r w:rsidRPr="00D21514">
        <w:rPr>
          <w:rFonts w:ascii="Times New Roman" w:hAnsi="Times New Roman" w:cs="Times New Roman"/>
          <w:sz w:val="28"/>
          <w:szCs w:val="28"/>
        </w:rPr>
        <w:t>административных процедур</w:t>
      </w:r>
    </w:p>
    <w:p w:rsidR="00D21514" w:rsidRPr="00D21514" w:rsidRDefault="00D21514">
      <w:pPr>
        <w:widowControl w:val="0"/>
        <w:autoSpaceDE w:val="0"/>
        <w:autoSpaceDN w:val="0"/>
        <w:adjustRightInd w:val="0"/>
        <w:spacing w:after="0" w:line="240" w:lineRule="auto"/>
        <w:jc w:val="center"/>
        <w:rPr>
          <w:rFonts w:ascii="Times New Roman" w:hAnsi="Times New Roman" w:cs="Times New Roman"/>
          <w:sz w:val="28"/>
          <w:szCs w:val="28"/>
        </w:rPr>
      </w:pP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3.1. Осуществление муниципального жилищного контроля включает в себя следующие административные процедуры:</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составление ежегодного плана проведения плановых проверок </w:t>
      </w:r>
      <w:r w:rsidRPr="00D21514">
        <w:rPr>
          <w:rFonts w:ascii="Times New Roman" w:hAnsi="Times New Roman" w:cs="Times New Roman"/>
          <w:sz w:val="28"/>
          <w:szCs w:val="28"/>
        </w:rPr>
        <w:lastRenderedPageBreak/>
        <w:t>юридических лиц и индивидуальных предпринимателей (далее - план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подготовка распоряжения а</w:t>
      </w:r>
      <w:r w:rsidR="009B041C">
        <w:rPr>
          <w:rFonts w:ascii="Times New Roman" w:hAnsi="Times New Roman" w:cs="Times New Roman"/>
          <w:sz w:val="28"/>
          <w:szCs w:val="28"/>
        </w:rPr>
        <w:t>дминистрации Михайловского муниципального</w:t>
      </w:r>
      <w:r w:rsidR="009B041C"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о проведении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проведение документарной (плановой, внеплановой)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проведение выездной (плановой, внеплановой)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принятие мер в отношении фактов нарушений объектами проверок обязательных требований, выявленных при проведении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26"/>
      <w:bookmarkEnd w:id="6"/>
      <w:r w:rsidRPr="00D21514">
        <w:rPr>
          <w:rFonts w:ascii="Times New Roman" w:hAnsi="Times New Roman" w:cs="Times New Roman"/>
          <w:sz w:val="28"/>
          <w:szCs w:val="28"/>
        </w:rPr>
        <w:t>3.2. Проведение плановых проверок осуществляется в соответствии с планом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Основанием для начала составления плана проведения плановых проверок является наступление плановой даты - 1 августа года, предшествующего году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3.2.1. В рамках административной процедуры, указанной в </w:t>
      </w:r>
      <w:hyperlink w:anchor="Par126" w:history="1">
        <w:r w:rsidRPr="00D21514">
          <w:rPr>
            <w:rFonts w:ascii="Times New Roman" w:hAnsi="Times New Roman" w:cs="Times New Roman"/>
            <w:color w:val="0000FF"/>
            <w:sz w:val="28"/>
            <w:szCs w:val="28"/>
          </w:rPr>
          <w:t>пункте 3.2</w:t>
        </w:r>
      </w:hyperlink>
      <w:r w:rsidRPr="00D21514">
        <w:rPr>
          <w:rFonts w:ascii="Times New Roman" w:hAnsi="Times New Roman" w:cs="Times New Roman"/>
          <w:sz w:val="28"/>
          <w:szCs w:val="28"/>
        </w:rPr>
        <w:t xml:space="preserve"> настоящего раздела, осуществляются следующие административные действия: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а) подготовка плана проведения плановых проверок осуществляется в соответствии с правилами и по типовой форме, утвержденными в соответствии с действующим законодательством Российской Федерации.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 проекте плана проведения плановых проверок указываются следующие сведения: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цель и основание проведения каждой плановой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дата начала и сроки проведения каждой плановой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наименование органа, осуществляющего конкретную плановую проверку. При проведении плановой проверки совместно с органами государственного контроля (надзора) Администрацией района указываются наименования всех участвующих в такой проверке органов.</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б) должностное лицо Администрации района, ответственное за подготовку проекта плана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разрабатывает проект плана проведения плановых проверок с 1 августа года, предшествующего году проведения плановых проверок, в течение 10 рабочих дней;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готовит</w:t>
      </w:r>
      <w:r w:rsidR="009B041C">
        <w:rPr>
          <w:rFonts w:ascii="Times New Roman" w:hAnsi="Times New Roman" w:cs="Times New Roman"/>
          <w:sz w:val="28"/>
          <w:szCs w:val="28"/>
        </w:rPr>
        <w:t>ь</w:t>
      </w:r>
      <w:r w:rsidRPr="00D21514">
        <w:rPr>
          <w:rFonts w:ascii="Times New Roman" w:hAnsi="Times New Roman" w:cs="Times New Roman"/>
          <w:sz w:val="28"/>
          <w:szCs w:val="28"/>
        </w:rPr>
        <w:t xml:space="preserve"> в течение двух рабочих дней со дня </w:t>
      </w:r>
      <w:proofErr w:type="gramStart"/>
      <w:r w:rsidRPr="00D21514">
        <w:rPr>
          <w:rFonts w:ascii="Times New Roman" w:hAnsi="Times New Roman" w:cs="Times New Roman"/>
          <w:sz w:val="28"/>
          <w:szCs w:val="28"/>
        </w:rPr>
        <w:t>истечения срока разработки проекта плана проведения плановых проверок</w:t>
      </w:r>
      <w:proofErr w:type="gramEnd"/>
      <w:r w:rsidRPr="00D21514">
        <w:rPr>
          <w:rFonts w:ascii="Times New Roman" w:hAnsi="Times New Roman" w:cs="Times New Roman"/>
          <w:sz w:val="28"/>
          <w:szCs w:val="28"/>
        </w:rPr>
        <w:t xml:space="preserve"> проекты сопроводительных писем в органы прокуратуры по месту нахождения объектов проверок, в отношении которых планируется проведение плановых проверок, о согласовании проекта плана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передает в течение двух рабочих дней со дня </w:t>
      </w:r>
      <w:proofErr w:type="gramStart"/>
      <w:r w:rsidRPr="00D21514">
        <w:rPr>
          <w:rFonts w:ascii="Times New Roman" w:hAnsi="Times New Roman" w:cs="Times New Roman"/>
          <w:sz w:val="28"/>
          <w:szCs w:val="28"/>
        </w:rPr>
        <w:t xml:space="preserve">истечения срока </w:t>
      </w:r>
      <w:r w:rsidRPr="00D21514">
        <w:rPr>
          <w:rFonts w:ascii="Times New Roman" w:hAnsi="Times New Roman" w:cs="Times New Roman"/>
          <w:sz w:val="28"/>
          <w:szCs w:val="28"/>
        </w:rPr>
        <w:lastRenderedPageBreak/>
        <w:t>подготовки проектов сопроводительных писем</w:t>
      </w:r>
      <w:proofErr w:type="gramEnd"/>
      <w:r w:rsidRPr="00D21514">
        <w:rPr>
          <w:rFonts w:ascii="Times New Roman" w:hAnsi="Times New Roman" w:cs="Times New Roman"/>
          <w:sz w:val="28"/>
          <w:szCs w:val="28"/>
        </w:rPr>
        <w:t xml:space="preserve"> проект плана проведения плановых проверок для согласования и проекты сопроводительных писем в органы прокуратуры для подписания первому заместителю главы а</w:t>
      </w:r>
      <w:r w:rsidR="00126567">
        <w:rPr>
          <w:rFonts w:ascii="Times New Roman" w:hAnsi="Times New Roman" w:cs="Times New Roman"/>
          <w:sz w:val="28"/>
          <w:szCs w:val="28"/>
        </w:rPr>
        <w:t>дминистрации Михайловского муниципального</w:t>
      </w:r>
      <w:r w:rsidR="00126567"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и направления в органы прокуратуры.</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 первый заместитель главы а</w:t>
      </w:r>
      <w:r w:rsidR="009B041C">
        <w:rPr>
          <w:rFonts w:ascii="Times New Roman" w:hAnsi="Times New Roman" w:cs="Times New Roman"/>
          <w:sz w:val="28"/>
          <w:szCs w:val="28"/>
        </w:rPr>
        <w:t>дминистрации Михайловского муниципального</w:t>
      </w:r>
      <w:r w:rsidR="009B041C"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в срок до 31 августа года, предшествующего году проведения плановых проверок, проверяет обоснованность включения юридических лиц, индивидуальных предпринимателей в проект плана проведения плановых проверок, подписывает сопроводительные письма в органы прокуратуры и передает работнику Администрации района, ответственному за делопроизводство, для направления в органы прокуратуры для согласования в течение 2 рабочих дней.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3.2.2. Представление в органы </w:t>
      </w:r>
      <w:proofErr w:type="gramStart"/>
      <w:r w:rsidRPr="00D21514">
        <w:rPr>
          <w:rFonts w:ascii="Times New Roman" w:hAnsi="Times New Roman" w:cs="Times New Roman"/>
          <w:sz w:val="28"/>
          <w:szCs w:val="28"/>
        </w:rPr>
        <w:t>прокуратуры проекта плана проведения плановых проверок</w:t>
      </w:r>
      <w:proofErr w:type="gramEnd"/>
      <w:r w:rsidRPr="00D21514">
        <w:rPr>
          <w:rFonts w:ascii="Times New Roman" w:hAnsi="Times New Roman" w:cs="Times New Roman"/>
          <w:sz w:val="28"/>
          <w:szCs w:val="28"/>
        </w:rPr>
        <w:t>:</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а) работник Администрации района, ответственный за делопроизводство, отправляет проект плана проведения плановых проверок в органы прокуратуры в срок до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б) при поступлении в срок до 1 октября года, предшествующего году проведения плановых проверок, из органов прокуратуры предложений о проведении совместных плановых проверок должностное лицо Администрации района, ответственное за составление проекта плана проведения плановых проверок, вносит в него соответствующие изменения и передает исправленный проект плана проведения плановых проверок первому заместителю главы а</w:t>
      </w:r>
      <w:r w:rsidR="009B041C">
        <w:rPr>
          <w:rFonts w:ascii="Times New Roman" w:hAnsi="Times New Roman" w:cs="Times New Roman"/>
          <w:sz w:val="28"/>
          <w:szCs w:val="28"/>
        </w:rPr>
        <w:t>дминистрации Михайловского муниципального</w:t>
      </w:r>
      <w:r w:rsidR="009B041C"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в течение 15 рабочих дней.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 первый заместитель главы а</w:t>
      </w:r>
      <w:r w:rsidR="009B041C">
        <w:rPr>
          <w:rFonts w:ascii="Times New Roman" w:hAnsi="Times New Roman" w:cs="Times New Roman"/>
          <w:sz w:val="28"/>
          <w:szCs w:val="28"/>
        </w:rPr>
        <w:t>дминистрации Михайловского муниципального</w:t>
      </w:r>
      <w:r w:rsidR="009B041C"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рассматривает в течение 10 рабочих дней проект плана проведения плановых проверок с учетом предложений органов прокуратуры и по итогам рассмотрения принимает решение об утверждении плана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г) работник Администрации района, ответственный за делопроизводство, отправляет утвержденный план проведения плановых проверок на бумажном носителе в органы прокуратуры в срок до 1 ноября года, предшествующего году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3.2.3. Критериями принятия решений о включении плановых проверок в план проведения плановых проверок являются: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w:t>
      </w:r>
      <w:r w:rsidRPr="00D21514">
        <w:rPr>
          <w:rFonts w:ascii="Times New Roman" w:hAnsi="Times New Roman" w:cs="Times New Roman"/>
          <w:sz w:val="28"/>
          <w:szCs w:val="28"/>
        </w:rPr>
        <w:lastRenderedPageBreak/>
        <w:t>государственного жилищного надзора уведомлением о начале указанной деятельности;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истечение одного года со дня окончания проведения последней плановой проверки юридического лица, индивидуального предпринимателя.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3.3. Подготовка распоряжения а</w:t>
      </w:r>
      <w:r w:rsidR="00F26887">
        <w:rPr>
          <w:rFonts w:ascii="Times New Roman" w:hAnsi="Times New Roman" w:cs="Times New Roman"/>
          <w:sz w:val="28"/>
          <w:szCs w:val="28"/>
        </w:rPr>
        <w:t>дминистрации Михайловского муниципального</w:t>
      </w:r>
      <w:r w:rsidR="00F26887"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о проведении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3.3.1. Основаниями для подготовки распоряжения а</w:t>
      </w:r>
      <w:r w:rsidR="00F26887">
        <w:rPr>
          <w:rFonts w:ascii="Times New Roman" w:hAnsi="Times New Roman" w:cs="Times New Roman"/>
          <w:sz w:val="28"/>
          <w:szCs w:val="28"/>
        </w:rPr>
        <w:t xml:space="preserve">дминистрации </w:t>
      </w:r>
      <w:r w:rsidRPr="00D21514">
        <w:rPr>
          <w:rFonts w:ascii="Times New Roman" w:hAnsi="Times New Roman" w:cs="Times New Roman"/>
          <w:sz w:val="28"/>
          <w:szCs w:val="28"/>
        </w:rPr>
        <w:t xml:space="preserve"> </w:t>
      </w:r>
      <w:r w:rsidR="00F26887">
        <w:rPr>
          <w:rFonts w:ascii="Times New Roman" w:hAnsi="Times New Roman" w:cs="Times New Roman"/>
          <w:sz w:val="28"/>
          <w:szCs w:val="28"/>
        </w:rPr>
        <w:t>Михайловского муниципального</w:t>
      </w:r>
      <w:r w:rsidR="00F26887" w:rsidRPr="00D21514">
        <w:rPr>
          <w:rFonts w:ascii="Times New Roman" w:hAnsi="Times New Roman" w:cs="Times New Roman"/>
          <w:sz w:val="28"/>
          <w:szCs w:val="28"/>
        </w:rPr>
        <w:t xml:space="preserve"> района </w:t>
      </w:r>
      <w:r w:rsidRPr="00D21514">
        <w:rPr>
          <w:rFonts w:ascii="Times New Roman" w:hAnsi="Times New Roman" w:cs="Times New Roman"/>
          <w:sz w:val="28"/>
          <w:szCs w:val="28"/>
        </w:rPr>
        <w:t>о проведении проверки юридических лиц, индивидуальных предпринимателей являются: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 наступление даты, на восемь дней предшествующей дате проведения плановой проверки в соответствии с планом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2) наличие одного или нескольких оснований для проведения внеплановой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52"/>
      <w:bookmarkEnd w:id="7"/>
      <w:r w:rsidRPr="00D21514">
        <w:rPr>
          <w:rFonts w:ascii="Times New Roman" w:hAnsi="Times New Roman" w:cs="Times New Roman"/>
          <w:sz w:val="28"/>
          <w:szCs w:val="28"/>
        </w:rPr>
        <w:t>наступление даты, на шесть дней предшествующей сроку истечения исполнения юридическим лицом, индивидуальным предпринимателем ранее выданного Администрацией района предписания об устранении выявленного нарушения обязательных требований;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день поступления в Администрацию района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 нарушение прав потребителей (в случае обращения граждан, права которых нарушены);</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день поступления в Администрацию района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58"/>
      <w:bookmarkEnd w:id="8"/>
      <w:r w:rsidRPr="00D21514">
        <w:rPr>
          <w:rFonts w:ascii="Times New Roman" w:hAnsi="Times New Roman" w:cs="Times New Roman"/>
          <w:sz w:val="28"/>
          <w:szCs w:val="28"/>
        </w:rPr>
        <w:t xml:space="preserve">поступление в Администрацию района обращений и заявлений юридических лиц, индивидуальных предпринимателей и граждан,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w:t>
      </w:r>
      <w:r w:rsidRPr="00D21514">
        <w:rPr>
          <w:rFonts w:ascii="Times New Roman" w:hAnsi="Times New Roman" w:cs="Times New Roman"/>
          <w:sz w:val="28"/>
          <w:szCs w:val="28"/>
        </w:rPr>
        <w:lastRenderedPageBreak/>
        <w:t xml:space="preserve">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28" w:history="1">
        <w:r w:rsidRPr="00D21514">
          <w:rPr>
            <w:rFonts w:ascii="Times New Roman" w:hAnsi="Times New Roman" w:cs="Times New Roman"/>
            <w:color w:val="0000FF"/>
            <w:sz w:val="28"/>
            <w:szCs w:val="28"/>
          </w:rPr>
          <w:t>частью 2 статьи 162</w:t>
        </w:r>
      </w:hyperlink>
      <w:r w:rsidRPr="00D21514">
        <w:rPr>
          <w:rFonts w:ascii="Times New Roman" w:hAnsi="Times New Roman" w:cs="Times New Roman"/>
          <w:sz w:val="28"/>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3.3.2. Согласование с органом прокуратуры проведения внеплановой выездной проверки юридических лиц, индивидуальных предпринимателей.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а) согласование с органом прокуратуры заявления о согласовании проведения проверки по основаниям, указанным в </w:t>
      </w:r>
      <w:hyperlink w:anchor="Par152" w:history="1">
        <w:r w:rsidRPr="00D21514">
          <w:rPr>
            <w:rFonts w:ascii="Times New Roman" w:hAnsi="Times New Roman" w:cs="Times New Roman"/>
            <w:color w:val="0000FF"/>
            <w:sz w:val="28"/>
            <w:szCs w:val="28"/>
          </w:rPr>
          <w:t>абзацах 1</w:t>
        </w:r>
      </w:hyperlink>
      <w:r w:rsidRPr="00D21514">
        <w:rPr>
          <w:rFonts w:ascii="Times New Roman" w:hAnsi="Times New Roman" w:cs="Times New Roman"/>
          <w:sz w:val="28"/>
          <w:szCs w:val="28"/>
        </w:rPr>
        <w:t xml:space="preserve"> - </w:t>
      </w:r>
      <w:hyperlink w:anchor="Par158" w:history="1">
        <w:r w:rsidRPr="00D21514">
          <w:rPr>
            <w:rFonts w:ascii="Times New Roman" w:hAnsi="Times New Roman" w:cs="Times New Roman"/>
            <w:color w:val="0000FF"/>
            <w:sz w:val="28"/>
            <w:szCs w:val="28"/>
          </w:rPr>
          <w:t>7 подпункта 2) подпункта 3.3.1</w:t>
        </w:r>
      </w:hyperlink>
      <w:r w:rsidRPr="00D21514">
        <w:rPr>
          <w:rFonts w:ascii="Times New Roman" w:hAnsi="Times New Roman" w:cs="Times New Roman"/>
          <w:sz w:val="28"/>
          <w:szCs w:val="28"/>
        </w:rPr>
        <w:t xml:space="preserve"> настоящего пункта, осуществляется в соответствии с </w:t>
      </w:r>
      <w:hyperlink r:id="rId29" w:history="1">
        <w:r w:rsidRPr="00D21514">
          <w:rPr>
            <w:rFonts w:ascii="Times New Roman" w:hAnsi="Times New Roman" w:cs="Times New Roman"/>
            <w:color w:val="0000FF"/>
            <w:sz w:val="28"/>
            <w:szCs w:val="28"/>
          </w:rPr>
          <w:t>частью 7 статьи 10</w:t>
        </w:r>
      </w:hyperlink>
      <w:r w:rsidRPr="00D21514">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б) при установлении оснований проведения выездной внеплановой проверки, указанных в </w:t>
      </w:r>
      <w:hyperlink w:anchor="Par152" w:history="1">
        <w:r w:rsidRPr="00D21514">
          <w:rPr>
            <w:rFonts w:ascii="Times New Roman" w:hAnsi="Times New Roman" w:cs="Times New Roman"/>
            <w:color w:val="0000FF"/>
            <w:sz w:val="28"/>
            <w:szCs w:val="28"/>
          </w:rPr>
          <w:t>абзацах 1</w:t>
        </w:r>
      </w:hyperlink>
      <w:r w:rsidRPr="00D21514">
        <w:rPr>
          <w:rFonts w:ascii="Times New Roman" w:hAnsi="Times New Roman" w:cs="Times New Roman"/>
          <w:sz w:val="28"/>
          <w:szCs w:val="28"/>
        </w:rPr>
        <w:t xml:space="preserve"> - </w:t>
      </w:r>
      <w:hyperlink w:anchor="Par158" w:history="1">
        <w:r w:rsidRPr="00D21514">
          <w:rPr>
            <w:rFonts w:ascii="Times New Roman" w:hAnsi="Times New Roman" w:cs="Times New Roman"/>
            <w:color w:val="0000FF"/>
            <w:sz w:val="28"/>
            <w:szCs w:val="28"/>
          </w:rPr>
          <w:t>7 подпункта 2) подпункта 3.3.1</w:t>
        </w:r>
      </w:hyperlink>
      <w:r w:rsidRPr="00D21514">
        <w:rPr>
          <w:rFonts w:ascii="Times New Roman" w:hAnsi="Times New Roman" w:cs="Times New Roman"/>
          <w:sz w:val="28"/>
          <w:szCs w:val="28"/>
        </w:rPr>
        <w:t xml:space="preserve"> настоящего пункта, должностное лицо Администрации района, уполномоченное на проведение внеплановой выездной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формирует в день подписания распоряжения о проведении внеплановой выездной проверки по основаниям, указанным в </w:t>
      </w:r>
      <w:hyperlink w:anchor="Par152" w:history="1">
        <w:r w:rsidRPr="00D21514">
          <w:rPr>
            <w:rFonts w:ascii="Times New Roman" w:hAnsi="Times New Roman" w:cs="Times New Roman"/>
            <w:color w:val="0000FF"/>
            <w:sz w:val="28"/>
            <w:szCs w:val="28"/>
          </w:rPr>
          <w:t>абзацах 1</w:t>
        </w:r>
      </w:hyperlink>
      <w:r w:rsidRPr="00D21514">
        <w:rPr>
          <w:rFonts w:ascii="Times New Roman" w:hAnsi="Times New Roman" w:cs="Times New Roman"/>
          <w:sz w:val="28"/>
          <w:szCs w:val="28"/>
        </w:rPr>
        <w:t xml:space="preserve"> - </w:t>
      </w:r>
      <w:hyperlink w:anchor="Par158" w:history="1">
        <w:r w:rsidRPr="00D21514">
          <w:rPr>
            <w:rFonts w:ascii="Times New Roman" w:hAnsi="Times New Roman" w:cs="Times New Roman"/>
            <w:color w:val="0000FF"/>
            <w:sz w:val="28"/>
            <w:szCs w:val="28"/>
          </w:rPr>
          <w:t>7 подпункта 2) подпункта 3.3.1</w:t>
        </w:r>
      </w:hyperlink>
      <w:r w:rsidRPr="00D21514">
        <w:rPr>
          <w:rFonts w:ascii="Times New Roman" w:hAnsi="Times New Roman" w:cs="Times New Roman"/>
          <w:sz w:val="28"/>
          <w:szCs w:val="28"/>
        </w:rPr>
        <w:t xml:space="preserve"> настоящего пункта, пакет документов для направления в орган прокуратуры по месту осуществления деятельности юридического лица, индивидуального предпринимателя извещения, в состав которого входят: заявление о согласовании проведения внеплановой выездной проверки, копия распоряжения а</w:t>
      </w:r>
      <w:r w:rsidR="00F26887">
        <w:rPr>
          <w:rFonts w:ascii="Times New Roman" w:hAnsi="Times New Roman" w:cs="Times New Roman"/>
          <w:sz w:val="28"/>
          <w:szCs w:val="28"/>
        </w:rPr>
        <w:t xml:space="preserve">дминистрации </w:t>
      </w:r>
      <w:r w:rsidRPr="00D21514">
        <w:rPr>
          <w:rFonts w:ascii="Times New Roman" w:hAnsi="Times New Roman" w:cs="Times New Roman"/>
          <w:sz w:val="28"/>
          <w:szCs w:val="28"/>
        </w:rPr>
        <w:t xml:space="preserve"> </w:t>
      </w:r>
      <w:r w:rsidR="00F26887">
        <w:rPr>
          <w:rFonts w:ascii="Times New Roman" w:hAnsi="Times New Roman" w:cs="Times New Roman"/>
          <w:sz w:val="28"/>
          <w:szCs w:val="28"/>
        </w:rPr>
        <w:t>Михайловского муниципального</w:t>
      </w:r>
      <w:r w:rsidR="00F26887" w:rsidRPr="00D21514">
        <w:rPr>
          <w:rFonts w:ascii="Times New Roman" w:hAnsi="Times New Roman" w:cs="Times New Roman"/>
          <w:sz w:val="28"/>
          <w:szCs w:val="28"/>
        </w:rPr>
        <w:t xml:space="preserve"> района </w:t>
      </w:r>
      <w:r w:rsidRPr="00D21514">
        <w:rPr>
          <w:rFonts w:ascii="Times New Roman" w:hAnsi="Times New Roman" w:cs="Times New Roman"/>
          <w:sz w:val="28"/>
          <w:szCs w:val="28"/>
        </w:rPr>
        <w:t>о проведении внеплановой выездной проверки и документы, содержащие сведения, послужившие основанием проведения внеплановой выездной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 критериями принятия решения о подготовке распоряжения о проведении проверки юридических лиц, индивидуальных предпринимателей являются: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 план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2) наличие одного или нескольких оснований для проведения внеплановой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истечение срока исполнения объектом проверки ранее выданного Администрацией района предписания об устранении выявленного нарушения обязательных требований;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поступление в Администрацию района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w:t>
      </w:r>
      <w:r w:rsidRPr="00D21514">
        <w:rPr>
          <w:rFonts w:ascii="Times New Roman" w:hAnsi="Times New Roman" w:cs="Times New Roman"/>
          <w:sz w:val="28"/>
          <w:szCs w:val="28"/>
        </w:rPr>
        <w:lastRenderedPageBreak/>
        <w:t>природного и техногенного характера;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 нарушение прав потребителей (в случае обращения граждан, права которых нарушены);</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поступление в Администрацию района обращений и заявлений юридических лиц, индивидуальных предпринимателей и граждан,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30" w:history="1">
        <w:r w:rsidRPr="00D21514">
          <w:rPr>
            <w:rFonts w:ascii="Times New Roman" w:hAnsi="Times New Roman" w:cs="Times New Roman"/>
            <w:color w:val="0000FF"/>
            <w:sz w:val="28"/>
            <w:szCs w:val="28"/>
          </w:rPr>
          <w:t>частью 2 статьи 162</w:t>
        </w:r>
      </w:hyperlink>
      <w:r w:rsidRPr="00D21514">
        <w:rPr>
          <w:rFonts w:ascii="Times New Roman" w:hAnsi="Times New Roman" w:cs="Times New Roman"/>
          <w:sz w:val="28"/>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3.3.3. Проведение документарной (плановой, внеплановой)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Основанием для начала проведения документарной (плановой, внеплановой) проверки является дата начала проведения проверки, указанная в полученном должностным лицом Администрации района, уполномоченным на проведение проверки, распоряжением администрации Октябрьского района о проведении документарной проверки юридического лица, индивидуального предпринимателя.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Документарная (плановая, внеплановая) проверка проводится в порядке, установленном </w:t>
      </w:r>
      <w:hyperlink r:id="rId31" w:history="1">
        <w:r w:rsidRPr="00D21514">
          <w:rPr>
            <w:rFonts w:ascii="Times New Roman" w:hAnsi="Times New Roman" w:cs="Times New Roman"/>
            <w:color w:val="0000FF"/>
            <w:sz w:val="28"/>
            <w:szCs w:val="28"/>
          </w:rPr>
          <w:t>статьей 11</w:t>
        </w:r>
      </w:hyperlink>
      <w:r w:rsidRPr="00D21514">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Документарная (плановая, внеплановая) проверка проводится по месту нахождения Администрации района.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Документарная (плановая, внеплановая) проверка в отношении граждан не проводится.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78"/>
      <w:bookmarkEnd w:id="9"/>
      <w:r w:rsidRPr="00D21514">
        <w:rPr>
          <w:rFonts w:ascii="Times New Roman" w:hAnsi="Times New Roman" w:cs="Times New Roman"/>
          <w:sz w:val="28"/>
          <w:szCs w:val="28"/>
        </w:rPr>
        <w:t>3.4. Проведение выездной (плановой или внеплановой)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Основаниями для начала проведения выездной (плановой или внеплановой) проверки юридического лица, индивидуального </w:t>
      </w:r>
      <w:r w:rsidRPr="00D21514">
        <w:rPr>
          <w:rFonts w:ascii="Times New Roman" w:hAnsi="Times New Roman" w:cs="Times New Roman"/>
          <w:sz w:val="28"/>
          <w:szCs w:val="28"/>
        </w:rPr>
        <w:lastRenderedPageBreak/>
        <w:t>предпринимателя (далее - выездная проверка) являются: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21514">
        <w:rPr>
          <w:rFonts w:ascii="Times New Roman" w:hAnsi="Times New Roman" w:cs="Times New Roman"/>
          <w:sz w:val="28"/>
          <w:szCs w:val="28"/>
        </w:rPr>
        <w:t>наступление даты начала проведения выездной проверки, указанной в полученном должностным лицом Администрации района, уполномоченным на проведение проверки, распоряжением а</w:t>
      </w:r>
      <w:r w:rsidR="00F26887">
        <w:rPr>
          <w:rFonts w:ascii="Times New Roman" w:hAnsi="Times New Roman" w:cs="Times New Roman"/>
          <w:sz w:val="28"/>
          <w:szCs w:val="28"/>
        </w:rPr>
        <w:t>дминистрации</w:t>
      </w:r>
      <w:r w:rsidRPr="00D21514">
        <w:rPr>
          <w:rFonts w:ascii="Times New Roman" w:hAnsi="Times New Roman" w:cs="Times New Roman"/>
          <w:sz w:val="28"/>
          <w:szCs w:val="28"/>
        </w:rPr>
        <w:t xml:space="preserve"> </w:t>
      </w:r>
      <w:r w:rsidR="00F26887">
        <w:rPr>
          <w:rFonts w:ascii="Times New Roman" w:hAnsi="Times New Roman" w:cs="Times New Roman"/>
          <w:sz w:val="28"/>
          <w:szCs w:val="28"/>
        </w:rPr>
        <w:t>Михайловского муниципального</w:t>
      </w:r>
      <w:r w:rsidR="00F26887" w:rsidRPr="00D21514">
        <w:rPr>
          <w:rFonts w:ascii="Times New Roman" w:hAnsi="Times New Roman" w:cs="Times New Roman"/>
          <w:sz w:val="28"/>
          <w:szCs w:val="28"/>
        </w:rPr>
        <w:t xml:space="preserve"> района</w:t>
      </w:r>
      <w:r w:rsidR="00F26887">
        <w:rPr>
          <w:rFonts w:ascii="Times New Roman" w:hAnsi="Times New Roman" w:cs="Times New Roman"/>
          <w:sz w:val="28"/>
          <w:szCs w:val="28"/>
        </w:rPr>
        <w:t xml:space="preserve"> </w:t>
      </w:r>
      <w:r w:rsidRPr="00D21514">
        <w:rPr>
          <w:rFonts w:ascii="Times New Roman" w:hAnsi="Times New Roman" w:cs="Times New Roman"/>
          <w:sz w:val="28"/>
          <w:szCs w:val="28"/>
        </w:rPr>
        <w:t>о проведении выездной проверки юридического лица, индивидуального предпринимателя;</w:t>
      </w:r>
      <w:proofErr w:type="gramEnd"/>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получение решения прокурора о согласовании проведения внеплановой выездной проверки по основаниям, указанным в </w:t>
      </w:r>
      <w:hyperlink w:anchor="Par152" w:history="1">
        <w:r w:rsidRPr="00D21514">
          <w:rPr>
            <w:rFonts w:ascii="Times New Roman" w:hAnsi="Times New Roman" w:cs="Times New Roman"/>
            <w:color w:val="0000FF"/>
            <w:sz w:val="28"/>
            <w:szCs w:val="28"/>
          </w:rPr>
          <w:t>абзацах 1</w:t>
        </w:r>
      </w:hyperlink>
      <w:r w:rsidRPr="00D21514">
        <w:rPr>
          <w:rFonts w:ascii="Times New Roman" w:hAnsi="Times New Roman" w:cs="Times New Roman"/>
          <w:sz w:val="28"/>
          <w:szCs w:val="28"/>
        </w:rPr>
        <w:t xml:space="preserve"> - </w:t>
      </w:r>
      <w:hyperlink w:anchor="Par158" w:history="1">
        <w:r w:rsidRPr="00D21514">
          <w:rPr>
            <w:rFonts w:ascii="Times New Roman" w:hAnsi="Times New Roman" w:cs="Times New Roman"/>
            <w:color w:val="0000FF"/>
            <w:sz w:val="28"/>
            <w:szCs w:val="28"/>
          </w:rPr>
          <w:t>7 подпункта 2) подпункта 3.3.1 пункта 3.3</w:t>
        </w:r>
      </w:hyperlink>
      <w:r w:rsidRPr="00D21514">
        <w:rPr>
          <w:rFonts w:ascii="Times New Roman" w:hAnsi="Times New Roman" w:cs="Times New Roman"/>
          <w:sz w:val="28"/>
          <w:szCs w:val="28"/>
        </w:rPr>
        <w:t xml:space="preserve"> настоящего раздела.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21514">
        <w:rPr>
          <w:rFonts w:ascii="Times New Roman" w:hAnsi="Times New Roman" w:cs="Times New Roman"/>
          <w:sz w:val="28"/>
          <w:szCs w:val="28"/>
        </w:rPr>
        <w:t>Основанием для начала проведения выездной проверки является наступление даты начала проведения выездной проверки, указанной в полученном должностным лицом (должностными лицами) Администрации района, уполномоченным (уполномоченными) на проведение проверки, распоряжении а</w:t>
      </w:r>
      <w:r w:rsidR="00F26887">
        <w:rPr>
          <w:rFonts w:ascii="Times New Roman" w:hAnsi="Times New Roman" w:cs="Times New Roman"/>
          <w:sz w:val="28"/>
          <w:szCs w:val="28"/>
        </w:rPr>
        <w:t>дминистрации Михайловского муниципального</w:t>
      </w:r>
      <w:r w:rsidR="00F26887"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о проведении выездной проверки гражданина.</w:t>
      </w:r>
      <w:proofErr w:type="gramEnd"/>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Выездная проверка юридического лица, индивидуального предпринимателя проводится в порядке, установленном </w:t>
      </w:r>
      <w:hyperlink r:id="rId32" w:history="1">
        <w:r w:rsidRPr="00D21514">
          <w:rPr>
            <w:rFonts w:ascii="Times New Roman" w:hAnsi="Times New Roman" w:cs="Times New Roman"/>
            <w:color w:val="0000FF"/>
            <w:sz w:val="28"/>
            <w:szCs w:val="28"/>
          </w:rPr>
          <w:t>статьей 12</w:t>
        </w:r>
      </w:hyperlink>
      <w:r w:rsidRPr="00D21514">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Копия распоря</w:t>
      </w:r>
      <w:r w:rsidR="00403221">
        <w:rPr>
          <w:rFonts w:ascii="Times New Roman" w:hAnsi="Times New Roman" w:cs="Times New Roman"/>
          <w:sz w:val="28"/>
          <w:szCs w:val="28"/>
        </w:rPr>
        <w:t>жения Администрации Михайловского муниципального</w:t>
      </w:r>
      <w:r w:rsidR="00403221" w:rsidRPr="00D21514">
        <w:rPr>
          <w:rFonts w:ascii="Times New Roman" w:hAnsi="Times New Roman" w:cs="Times New Roman"/>
          <w:sz w:val="28"/>
          <w:szCs w:val="28"/>
        </w:rPr>
        <w:t xml:space="preserve"> района</w:t>
      </w:r>
      <w:r w:rsidR="00F26887">
        <w:rPr>
          <w:rFonts w:ascii="Times New Roman" w:hAnsi="Times New Roman" w:cs="Times New Roman"/>
          <w:sz w:val="28"/>
          <w:szCs w:val="28"/>
        </w:rPr>
        <w:t xml:space="preserve"> </w:t>
      </w:r>
      <w:r w:rsidRPr="00D21514">
        <w:rPr>
          <w:rFonts w:ascii="Times New Roman" w:hAnsi="Times New Roman" w:cs="Times New Roman"/>
          <w:sz w:val="28"/>
          <w:szCs w:val="28"/>
        </w:rPr>
        <w:t>о проведении выездной проверки направляется гражданину должностным лицом Администрации района, ответственным за делопроизводство,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3.4.1. В рамках административной процедуры, указанной в </w:t>
      </w:r>
      <w:hyperlink w:anchor="Par178" w:history="1">
        <w:r w:rsidRPr="00D21514">
          <w:rPr>
            <w:rFonts w:ascii="Times New Roman" w:hAnsi="Times New Roman" w:cs="Times New Roman"/>
            <w:color w:val="0000FF"/>
            <w:sz w:val="28"/>
            <w:szCs w:val="28"/>
          </w:rPr>
          <w:t>пункте 3.4</w:t>
        </w:r>
      </w:hyperlink>
      <w:r w:rsidRPr="00D21514">
        <w:rPr>
          <w:rFonts w:ascii="Times New Roman" w:hAnsi="Times New Roman" w:cs="Times New Roman"/>
          <w:sz w:val="28"/>
          <w:szCs w:val="28"/>
        </w:rPr>
        <w:t xml:space="preserve"> настоящего раздела, осуществляются следующие административные действия: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а) выезд должностного лица Администрации района, уполномоченного на проведение проверки, на место проведения выездной проверки и ознакомление объекта проверки с основаниями проведения выездной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Должностное лицо Администрации района, уполномоченное на проведение проверки, в день начала проверки выезжает на место нахождения объекта проверки и (или) на место фактического осуществления им деятельности.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21514">
        <w:rPr>
          <w:rFonts w:ascii="Times New Roman" w:hAnsi="Times New Roman" w:cs="Times New Roman"/>
          <w:sz w:val="28"/>
          <w:szCs w:val="28"/>
        </w:rPr>
        <w:t xml:space="preserve">Должностное лицо Администрации района, уполномоченное на проведение проверки, в день прибытия к месту проверки предъявляет служебное удостоверение и знакомит под роспись руководителя или иное должностное лицо юридического лица, индивидуального предпринимателя с распоряжением </w:t>
      </w:r>
      <w:r w:rsidR="00F26887">
        <w:rPr>
          <w:rFonts w:ascii="Times New Roman" w:hAnsi="Times New Roman" w:cs="Times New Roman"/>
          <w:sz w:val="28"/>
          <w:szCs w:val="28"/>
        </w:rPr>
        <w:t>администрации Михайловского муниципального</w:t>
      </w:r>
      <w:r w:rsidR="00F26887"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о проведении выездной проверки и с полномочиями проводящего выездную проверку должностного лица Администрации района, а также с целями, задачами, основаниями проведения выездной проверки, видами</w:t>
      </w:r>
      <w:proofErr w:type="gramEnd"/>
      <w:r w:rsidRPr="00D21514">
        <w:rPr>
          <w:rFonts w:ascii="Times New Roman" w:hAnsi="Times New Roman" w:cs="Times New Roman"/>
          <w:sz w:val="28"/>
          <w:szCs w:val="28"/>
        </w:rPr>
        <w:t xml:space="preserve"> </w:t>
      </w:r>
      <w:proofErr w:type="gramStart"/>
      <w:r w:rsidRPr="00D21514">
        <w:rPr>
          <w:rFonts w:ascii="Times New Roman" w:hAnsi="Times New Roman" w:cs="Times New Roman"/>
          <w:sz w:val="28"/>
          <w:szCs w:val="28"/>
        </w:rPr>
        <w:t xml:space="preserve">и объемом </w:t>
      </w:r>
      <w:r w:rsidRPr="00D21514">
        <w:rPr>
          <w:rFonts w:ascii="Times New Roman" w:hAnsi="Times New Roman" w:cs="Times New Roman"/>
          <w:sz w:val="28"/>
          <w:szCs w:val="28"/>
        </w:rPr>
        <w:lastRenderedPageBreak/>
        <w:t xml:space="preserve">мероприятий по осуществлению муниципального жилищного контроля, составом экспертов, представителями экспертных организаций, привлекаемых к выездной проверке, их полномочиями, со сроками и с условиями ее проведения, а в случае проведения выездной внеплановой проверки по основаниям, указанным в </w:t>
      </w:r>
      <w:hyperlink w:anchor="Par152" w:history="1">
        <w:r w:rsidRPr="00D21514">
          <w:rPr>
            <w:rFonts w:ascii="Times New Roman" w:hAnsi="Times New Roman" w:cs="Times New Roman"/>
            <w:color w:val="0000FF"/>
            <w:sz w:val="28"/>
            <w:szCs w:val="28"/>
          </w:rPr>
          <w:t>абзацах 1</w:t>
        </w:r>
      </w:hyperlink>
      <w:r w:rsidRPr="00D21514">
        <w:rPr>
          <w:rFonts w:ascii="Times New Roman" w:hAnsi="Times New Roman" w:cs="Times New Roman"/>
          <w:sz w:val="28"/>
          <w:szCs w:val="28"/>
        </w:rPr>
        <w:t xml:space="preserve"> - </w:t>
      </w:r>
      <w:hyperlink w:anchor="Par158" w:history="1">
        <w:r w:rsidRPr="00D21514">
          <w:rPr>
            <w:rFonts w:ascii="Times New Roman" w:hAnsi="Times New Roman" w:cs="Times New Roman"/>
            <w:color w:val="0000FF"/>
            <w:sz w:val="28"/>
            <w:szCs w:val="28"/>
          </w:rPr>
          <w:t>7 подпункта 2) подпункта 3.3.1 пункта 3.3</w:t>
        </w:r>
      </w:hyperlink>
      <w:r w:rsidRPr="00D21514">
        <w:rPr>
          <w:rFonts w:ascii="Times New Roman" w:hAnsi="Times New Roman" w:cs="Times New Roman"/>
          <w:sz w:val="28"/>
          <w:szCs w:val="28"/>
        </w:rPr>
        <w:t xml:space="preserve"> настоящего раздела, с решением прокурора о согласовании проведения проверки;</w:t>
      </w:r>
      <w:proofErr w:type="gramEnd"/>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б) ознакомление должностного лица Администрации района, уполномоченного на проведение выездной проверки, с документами, связанными с целями проверки, и доступ к используемому объектом проверки имуществу, являющемуся объектом мероприятий по муниципальному жилищному контролю;</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 должностное лицо Администрации района, уполномоченное на проведение проверки, запрашивает у руководителя, иного должностного лица или уполномоченного представителя юридического лица, индивидуального предпринимателя документы, связанные с целями, задачами и предметом выездной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г) должностное лицо Администрации района, уполномоченное на проведение выездной проверки, рассматривает документы, представленные объектом проверки, связанные с целями, задачами и предметом выездной проверки; в случае необходимости обследует с участием экспертов или представителей экспертных организаций, если представленные ранее сведения и факты не позволили оценить соответствие деятельности объекта проверки обязательным требованиям, используемые объектом проверки при осуществлении деятельности территорию, здания, строения, сооружения, помещения, подобные объекты с целью установления соответствия деятельности объектом проверки обязательным требованиям.</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3.5. В случае если внеплановая выездная проверка проводилась по согласованию с органом прокуратуры или по требованию прокурора, должностное лицо Администрации района, проводившее проверку, передает копию акта проверки юридического лица, индивидуального предпринимателя работнику Администрации района, ответственному за делопроизводство, для направления в орган прокуратуры, которым принято решение о согласовании проведения внеплановой выездной проверки, в течение пяти рабочих дней со дня составления акта проверки юридического лица, индивидуального предпринимателя.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3.5.1. Прекращение проведения выездной внеплановой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 случае проведения внеплановой выездной проверки юридического лица, индивидуального предпринимателя, при поступлении решения прокурора об отказе в согласовании проведения внеплановой выездной проверки должностное лицо Администрации района, уполномоченное на проведение проверки, незамедлительно прекращает осуществление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3.5.2. Критерии принятия решения о проведении выездной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Решение о проведении выездной проверки принимается в случае, если при документарной проверке не представляется возможным:</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lastRenderedPageBreak/>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района документах юридического лица, индивидуального предпринимателя;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Администрации района, без проведения соответствующего мероприятия по контролю.</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Решение о проведении выездной проверки принимается в случаях:</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включения плановых выездных проверок в план проведения плановых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истечения срока исполнения объектом проверки ранее выданного Администрацией района </w:t>
      </w:r>
      <w:proofErr w:type="gramStart"/>
      <w:r w:rsidRPr="00D21514">
        <w:rPr>
          <w:rFonts w:ascii="Times New Roman" w:hAnsi="Times New Roman" w:cs="Times New Roman"/>
          <w:sz w:val="28"/>
          <w:szCs w:val="28"/>
        </w:rPr>
        <w:t>предписания</w:t>
      </w:r>
      <w:proofErr w:type="gramEnd"/>
      <w:r w:rsidRPr="00D21514">
        <w:rPr>
          <w:rFonts w:ascii="Times New Roman" w:hAnsi="Times New Roman" w:cs="Times New Roman"/>
          <w:sz w:val="28"/>
          <w:szCs w:val="28"/>
        </w:rPr>
        <w:t xml:space="preserve"> об устранении выявленного нарушений;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поступления в Администрацию района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поступления в Администрацию района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3.5.3. Результатом выполнения административной процедуры является составление должностным лицом Администрации района, проводившим проверку, акта проверки, вручение (направление) акта проверки проверяемому объекту проверки, уведомление органа прокуратуры о результатах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3.5.4. Способ фиксации результата административной процедуры.</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Все составляемые в ходе проведения документарных проверок акты проверок и иная необходимая информация включаются должностным лицом Администрации района, уполномоченным на проведение проверки, в журнал проверок.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3.6. Принятие мер в отношении фактов нарушений объектом проверки обязательных требований, выявленных при проведении проверки.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3.6.1. Основанием для принятия мер в отношении фактов нарушений объектом проверки обязательных требований, выявленных при проведении проверки, является выявление при проведении проверки нарушений объектом проверки обязательных требований.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3.6.2. В рамках административной процедуры, настоящего раздела, осуществляются следующие административные действия: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а) выдача предписания об устранении выявленных нарушений обязательных требований;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б) по результатам проверки должностное лицо Администрации района, </w:t>
      </w:r>
      <w:r w:rsidRPr="00D21514">
        <w:rPr>
          <w:rFonts w:ascii="Times New Roman" w:hAnsi="Times New Roman" w:cs="Times New Roman"/>
          <w:sz w:val="28"/>
          <w:szCs w:val="28"/>
        </w:rPr>
        <w:lastRenderedPageBreak/>
        <w:t>проводившее проверку, в течение одного дня со дня составления акта проверки готовит проект предписания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случае выявления следующих нарушений: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1) предоставление объектом проверки в Администрацию района неполной или недостоверной информации;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2) неисполнение объектом проверки предписания Администрации района об устранении объектом проверки выявленных нарушений обязательных требований в установленный срок.</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3.6.3. Первый заместитель главы а</w:t>
      </w:r>
      <w:r w:rsidR="00F26887">
        <w:rPr>
          <w:rFonts w:ascii="Times New Roman" w:hAnsi="Times New Roman" w:cs="Times New Roman"/>
          <w:sz w:val="28"/>
          <w:szCs w:val="28"/>
        </w:rPr>
        <w:t>дминистрации Михайловского муниципального</w:t>
      </w:r>
      <w:r w:rsidR="00F26887"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в течение одного рабочего дня подписывает проект предписания юридическому лицу, индивидуальному предпринимателю, гражданину об устранении выявленных нарушений и передает его работнику Администрации района для направления заказным почтовым отправлением с уведомлением о вручении.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3.6.4.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выявленные нарушения, к ответственности.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3.6.5. </w:t>
      </w:r>
      <w:proofErr w:type="gramStart"/>
      <w:r w:rsidRPr="00D21514">
        <w:rPr>
          <w:rFonts w:ascii="Times New Roman" w:hAnsi="Times New Roman" w:cs="Times New Roman"/>
          <w:sz w:val="28"/>
          <w:szCs w:val="28"/>
        </w:rPr>
        <w:t>Должностное лицо Администрации района, проводившее проверку, при выявлении в ходе проверки нарушений объектом проверки обязательных требований направляет полученные в ходе проверки материалы, подтверждающие наличие нарушений обязательных требований или связанные с нарушениями обязательных требований, в уполномоченные государственные органы для принятия мер административного воздействия или для решения вопросов об устранении нарушений обязательных требований в судебном порядке.</w:t>
      </w:r>
      <w:proofErr w:type="gramEnd"/>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3.6.6. Должностное лицо Администрации района, проводившее проверку, через пятнадцать дней после выдачи объекту проверки предписания об устранении выявленных нарушений обязательных требований, если выявленные нарушения не устранены, принимает меры по </w:t>
      </w:r>
      <w:proofErr w:type="gramStart"/>
      <w:r w:rsidRPr="00D21514">
        <w:rPr>
          <w:rFonts w:ascii="Times New Roman" w:hAnsi="Times New Roman" w:cs="Times New Roman"/>
          <w:sz w:val="28"/>
          <w:szCs w:val="28"/>
        </w:rPr>
        <w:t>контролю за</w:t>
      </w:r>
      <w:proofErr w:type="gramEnd"/>
      <w:r w:rsidRPr="00D21514">
        <w:rPr>
          <w:rFonts w:ascii="Times New Roman" w:hAnsi="Times New Roman" w:cs="Times New Roman"/>
          <w:sz w:val="28"/>
          <w:szCs w:val="28"/>
        </w:rPr>
        <w:t xml:space="preserve"> устранением выявленных нарушений обязательных требований, а также меры по привлечению лиц, допустивших выявленные нарушения, к </w:t>
      </w:r>
      <w:r w:rsidRPr="00D21514">
        <w:rPr>
          <w:rFonts w:ascii="Times New Roman" w:hAnsi="Times New Roman" w:cs="Times New Roman"/>
          <w:sz w:val="28"/>
          <w:szCs w:val="28"/>
        </w:rPr>
        <w:lastRenderedPageBreak/>
        <w:t>ответственности.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3.6.7. В случае выявления в ходе проведения проверки нарушений объектами проверок обязательных требований должностным лицом Администрации района, проводившим проверку, в течение пяти дней со дня проведения проверки готовится и направляется заказным почтовым отправлением с уведомлением о вручении в Государственную жилищную инспекцию Приморского края сопроводительное письмо, за подписью первого заместителя главы а</w:t>
      </w:r>
      <w:r w:rsidR="00F26887">
        <w:rPr>
          <w:rFonts w:ascii="Times New Roman" w:hAnsi="Times New Roman" w:cs="Times New Roman"/>
          <w:sz w:val="28"/>
          <w:szCs w:val="28"/>
        </w:rPr>
        <w:t>дминистрации</w:t>
      </w:r>
      <w:r w:rsidR="00F26887" w:rsidRPr="00F26887">
        <w:rPr>
          <w:rFonts w:ascii="Times New Roman" w:hAnsi="Times New Roman" w:cs="Times New Roman"/>
          <w:sz w:val="28"/>
          <w:szCs w:val="28"/>
        </w:rPr>
        <w:t xml:space="preserve"> </w:t>
      </w:r>
      <w:r w:rsidR="00F26887">
        <w:rPr>
          <w:rFonts w:ascii="Times New Roman" w:hAnsi="Times New Roman" w:cs="Times New Roman"/>
          <w:sz w:val="28"/>
          <w:szCs w:val="28"/>
        </w:rPr>
        <w:t>Михайловского муниципального</w:t>
      </w:r>
      <w:r w:rsidR="00F26887" w:rsidRPr="00D21514">
        <w:rPr>
          <w:rFonts w:ascii="Times New Roman" w:hAnsi="Times New Roman" w:cs="Times New Roman"/>
          <w:sz w:val="28"/>
          <w:szCs w:val="28"/>
        </w:rPr>
        <w:t xml:space="preserve"> района</w:t>
      </w:r>
      <w:r w:rsidR="00F26887">
        <w:rPr>
          <w:rFonts w:ascii="Times New Roman" w:hAnsi="Times New Roman" w:cs="Times New Roman"/>
          <w:sz w:val="28"/>
          <w:szCs w:val="28"/>
        </w:rPr>
        <w:t xml:space="preserve"> </w:t>
      </w:r>
      <w:r w:rsidRPr="00D21514">
        <w:rPr>
          <w:rFonts w:ascii="Times New Roman" w:hAnsi="Times New Roman" w:cs="Times New Roman"/>
          <w:sz w:val="28"/>
          <w:szCs w:val="28"/>
        </w:rPr>
        <w:t xml:space="preserve"> о передаче материалов проверки для составления протокола об административном правонарушении.</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Максимальный срок направления полученных в ходе проверки материалов в Государственную жилищную инспекцию - пять рабочих дней.</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3.7. Результатами административной процедуры по принятию мер при выявлении нарушений в деятельности объекта проверки являются: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направление полученных в ходе проверки материалов в Государственную жилищную инспекцию;</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21514">
        <w:rPr>
          <w:rFonts w:ascii="Times New Roman" w:hAnsi="Times New Roman" w:cs="Times New Roman"/>
          <w:sz w:val="28"/>
          <w:szCs w:val="28"/>
        </w:rPr>
        <w:t xml:space="preserve">принятие мер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3" w:history="1">
        <w:r w:rsidRPr="00D21514">
          <w:rPr>
            <w:rFonts w:ascii="Times New Roman" w:hAnsi="Times New Roman" w:cs="Times New Roman"/>
            <w:color w:val="0000FF"/>
            <w:sz w:val="28"/>
            <w:szCs w:val="28"/>
          </w:rPr>
          <w:t>Кодексом</w:t>
        </w:r>
      </w:hyperlink>
      <w:r w:rsidRPr="00D21514">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доведение до сведения граждан, а также других юридических лиц, индивидуальных предпринимателей любым</w:t>
      </w:r>
      <w:proofErr w:type="gramEnd"/>
      <w:r w:rsidRPr="00D21514">
        <w:rPr>
          <w:rFonts w:ascii="Times New Roman" w:hAnsi="Times New Roman" w:cs="Times New Roman"/>
          <w:sz w:val="28"/>
          <w:szCs w:val="28"/>
        </w:rPr>
        <w:t xml:space="preserve"> доступным способом информации о наличии угрозы причинения вреда и способах его предотвращения.</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1514" w:rsidRPr="00D21514" w:rsidRDefault="00D2151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225"/>
      <w:bookmarkEnd w:id="10"/>
      <w:r w:rsidRPr="00D21514">
        <w:rPr>
          <w:rFonts w:ascii="Times New Roman" w:hAnsi="Times New Roman" w:cs="Times New Roman"/>
          <w:sz w:val="28"/>
          <w:szCs w:val="28"/>
        </w:rPr>
        <w:t>4. Порядок обжалования решений и действий (бездействия)</w:t>
      </w:r>
    </w:p>
    <w:p w:rsidR="00D21514" w:rsidRPr="00D21514" w:rsidRDefault="00D21514">
      <w:pPr>
        <w:widowControl w:val="0"/>
        <w:autoSpaceDE w:val="0"/>
        <w:autoSpaceDN w:val="0"/>
        <w:adjustRightInd w:val="0"/>
        <w:spacing w:after="0" w:line="240" w:lineRule="auto"/>
        <w:jc w:val="center"/>
        <w:rPr>
          <w:rFonts w:ascii="Times New Roman" w:hAnsi="Times New Roman" w:cs="Times New Roman"/>
          <w:sz w:val="28"/>
          <w:szCs w:val="28"/>
        </w:rPr>
      </w:pPr>
      <w:r w:rsidRPr="00D21514">
        <w:rPr>
          <w:rFonts w:ascii="Times New Roman" w:hAnsi="Times New Roman" w:cs="Times New Roman"/>
          <w:sz w:val="28"/>
          <w:szCs w:val="28"/>
        </w:rPr>
        <w:t>лиц, осуществляющих муниципальный контроль,</w:t>
      </w:r>
    </w:p>
    <w:p w:rsidR="00D21514" w:rsidRPr="00D21514" w:rsidRDefault="00D21514">
      <w:pPr>
        <w:widowControl w:val="0"/>
        <w:autoSpaceDE w:val="0"/>
        <w:autoSpaceDN w:val="0"/>
        <w:adjustRightInd w:val="0"/>
        <w:spacing w:after="0" w:line="240" w:lineRule="auto"/>
        <w:jc w:val="center"/>
        <w:rPr>
          <w:rFonts w:ascii="Times New Roman" w:hAnsi="Times New Roman" w:cs="Times New Roman"/>
          <w:sz w:val="28"/>
          <w:szCs w:val="28"/>
        </w:rPr>
      </w:pPr>
      <w:r w:rsidRPr="00D21514">
        <w:rPr>
          <w:rFonts w:ascii="Times New Roman" w:hAnsi="Times New Roman" w:cs="Times New Roman"/>
          <w:sz w:val="28"/>
          <w:szCs w:val="28"/>
        </w:rPr>
        <w:t>а также его должностных лиц</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lastRenderedPageBreak/>
        <w:t xml:space="preserve">4.1. </w:t>
      </w:r>
      <w:proofErr w:type="gramStart"/>
      <w:r w:rsidRPr="00D21514">
        <w:rPr>
          <w:rFonts w:ascii="Times New Roman" w:hAnsi="Times New Roman" w:cs="Times New Roman"/>
          <w:sz w:val="28"/>
          <w:szCs w:val="28"/>
        </w:rPr>
        <w:t>Объект проверки, в отношении которого проводилась проверка, в случае несогласия с фактами, выводами, предложениями, изложенными в акте проверки юридического лица и индивидуального предпринимателя, акте проверки гражданина, либо с выданным предписанием об устранении выявленных нарушений в течение пятнадцати дней со дня получения акта проверки юридического лица и индивидуального предпринимателя, акта проверки гражданина вправе представить в Администрацию района в письменной форме возражения</w:t>
      </w:r>
      <w:proofErr w:type="gramEnd"/>
      <w:r w:rsidRPr="00D21514">
        <w:rPr>
          <w:rFonts w:ascii="Times New Roman" w:hAnsi="Times New Roman" w:cs="Times New Roman"/>
          <w:sz w:val="28"/>
          <w:szCs w:val="28"/>
        </w:rPr>
        <w:t xml:space="preserve"> в отношении акта проверки юридического лица и индивидуального предпринимателя, акта проверки гражданина и (или) выданного предписания об устранении выявленных нарушений в целом или его отдельных положений. При этом объект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района.</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21514">
        <w:rPr>
          <w:rFonts w:ascii="Times New Roman" w:hAnsi="Times New Roman" w:cs="Times New Roman"/>
          <w:sz w:val="28"/>
          <w:szCs w:val="28"/>
        </w:rPr>
        <w:t xml:space="preserve">4.2. Досудебное обжалование решений, действий (бездействия) должностных лиц Администрации района, обеспечивающих осуществление муниципального жилищного контроля, производится путем подачи заинтересованными лицами соответствующей жалобы </w:t>
      </w:r>
      <w:r w:rsidR="00DE66C5">
        <w:rPr>
          <w:rFonts w:ascii="Times New Roman" w:hAnsi="Times New Roman" w:cs="Times New Roman"/>
          <w:sz w:val="28"/>
          <w:szCs w:val="28"/>
        </w:rPr>
        <w:t>главе администрации Михайловского муниципального</w:t>
      </w:r>
      <w:r w:rsidR="00DE66C5"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 xml:space="preserve"> или первому заместителю </w:t>
      </w:r>
      <w:r w:rsidR="00DE66C5">
        <w:rPr>
          <w:rFonts w:ascii="Times New Roman" w:hAnsi="Times New Roman" w:cs="Times New Roman"/>
          <w:sz w:val="28"/>
          <w:szCs w:val="28"/>
        </w:rPr>
        <w:t>главы администрации Михайловского муниципального</w:t>
      </w:r>
      <w:r w:rsidR="00DE66C5" w:rsidRPr="00D21514">
        <w:rPr>
          <w:rFonts w:ascii="Times New Roman" w:hAnsi="Times New Roman" w:cs="Times New Roman"/>
          <w:sz w:val="28"/>
          <w:szCs w:val="28"/>
        </w:rPr>
        <w:t xml:space="preserve"> района</w:t>
      </w:r>
      <w:r w:rsidRPr="00D21514">
        <w:rPr>
          <w:rFonts w:ascii="Times New Roman" w:hAnsi="Times New Roman" w:cs="Times New Roman"/>
          <w:sz w:val="28"/>
          <w:szCs w:val="28"/>
        </w:rPr>
        <w:t>.</w:t>
      </w: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1514" w:rsidRPr="00D21514" w:rsidRDefault="00D21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1514" w:rsidRPr="00D21514" w:rsidRDefault="00D21514">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E206D4" w:rsidRDefault="00E206D4">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Default="00A90C32">
      <w:pPr>
        <w:rPr>
          <w:rFonts w:ascii="Times New Roman" w:hAnsi="Times New Roman" w:cs="Times New Roman"/>
          <w:sz w:val="28"/>
          <w:szCs w:val="28"/>
        </w:rPr>
      </w:pPr>
    </w:p>
    <w:p w:rsidR="00A90C32" w:rsidRPr="00360B3D" w:rsidRDefault="00A90C32" w:rsidP="00360B3D">
      <w:pPr>
        <w:autoSpaceDE w:val="0"/>
        <w:autoSpaceDN w:val="0"/>
        <w:adjustRightInd w:val="0"/>
        <w:spacing w:line="240" w:lineRule="auto"/>
        <w:jc w:val="right"/>
        <w:outlineLvl w:val="0"/>
        <w:rPr>
          <w:rFonts w:ascii="Times New Roman" w:hAnsi="Times New Roman" w:cs="Times New Roman"/>
          <w:i/>
          <w:sz w:val="20"/>
          <w:szCs w:val="20"/>
        </w:rPr>
      </w:pPr>
      <w:r w:rsidRPr="00360B3D">
        <w:rPr>
          <w:rFonts w:ascii="Times New Roman" w:hAnsi="Times New Roman" w:cs="Times New Roman"/>
          <w:i/>
          <w:sz w:val="20"/>
          <w:szCs w:val="20"/>
        </w:rPr>
        <w:lastRenderedPageBreak/>
        <w:t>ПРИЛОЖЕНИЕ № 1</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к административному регламенту</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осуществления муниципального жилищного </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контроля на территории Михайловского </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муниципального района                                                                </w:t>
      </w:r>
    </w:p>
    <w:p w:rsidR="00A90C32" w:rsidRDefault="00A90C32" w:rsidP="00A90C32">
      <w:pPr>
        <w:autoSpaceDE w:val="0"/>
        <w:autoSpaceDN w:val="0"/>
        <w:adjustRightInd w:val="0"/>
        <w:jc w:val="center"/>
        <w:rPr>
          <w:sz w:val="20"/>
          <w:szCs w:val="20"/>
        </w:rPr>
      </w:pPr>
      <w:r>
        <w:rPr>
          <w:sz w:val="28"/>
          <w:szCs w:val="28"/>
        </w:rPr>
        <w:t xml:space="preserve">_______________________________________________________      </w:t>
      </w:r>
      <w:r>
        <w:rPr>
          <w:sz w:val="20"/>
          <w:szCs w:val="20"/>
        </w:rPr>
        <w:t xml:space="preserve"> (наименование органа муниципального жилищного контроля)</w:t>
      </w:r>
    </w:p>
    <w:p w:rsidR="00A90C32" w:rsidRDefault="00A90C32" w:rsidP="00A90C32">
      <w:pPr>
        <w:spacing w:before="240"/>
        <w:jc w:val="center"/>
        <w:rPr>
          <w:sz w:val="26"/>
          <w:szCs w:val="26"/>
        </w:rPr>
      </w:pPr>
      <w:r>
        <w:rPr>
          <w:b/>
          <w:bCs/>
          <w:sz w:val="26"/>
          <w:szCs w:val="26"/>
        </w:rPr>
        <w:t>ПРИКАЗ</w:t>
      </w:r>
      <w:r>
        <w:rPr>
          <w:b/>
          <w:bCs/>
          <w:sz w:val="26"/>
          <w:szCs w:val="26"/>
        </w:rPr>
        <w:br/>
      </w:r>
      <w:r>
        <w:rPr>
          <w:sz w:val="26"/>
          <w:szCs w:val="26"/>
        </w:rPr>
        <w:t>органа муниципального жилищного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A90C32" w:rsidTr="008811F5">
        <w:trPr>
          <w:jc w:val="center"/>
        </w:trPr>
        <w:tc>
          <w:tcPr>
            <w:tcW w:w="1701" w:type="dxa"/>
            <w:vAlign w:val="bottom"/>
          </w:tcPr>
          <w:p w:rsidR="00A90C32" w:rsidRDefault="00A90C32" w:rsidP="008811F5">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A90C32" w:rsidRDefault="00A90C32" w:rsidP="008811F5">
            <w:pPr>
              <w:jc w:val="center"/>
              <w:rPr>
                <w:sz w:val="26"/>
                <w:szCs w:val="26"/>
              </w:rPr>
            </w:pPr>
          </w:p>
        </w:tc>
        <w:tc>
          <w:tcPr>
            <w:tcW w:w="1272" w:type="dxa"/>
            <w:vAlign w:val="bottom"/>
          </w:tcPr>
          <w:p w:rsidR="00A90C32" w:rsidRDefault="00A90C32" w:rsidP="008811F5">
            <w:pPr>
              <w:ind w:left="57"/>
              <w:rPr>
                <w:sz w:val="26"/>
                <w:szCs w:val="26"/>
              </w:rPr>
            </w:pPr>
            <w:r>
              <w:rPr>
                <w:sz w:val="26"/>
                <w:szCs w:val="26"/>
              </w:rPr>
              <w:t>проверки</w:t>
            </w:r>
          </w:p>
        </w:tc>
      </w:tr>
      <w:tr w:rsidR="00A90C32" w:rsidTr="008811F5">
        <w:trPr>
          <w:jc w:val="center"/>
        </w:trPr>
        <w:tc>
          <w:tcPr>
            <w:tcW w:w="1701" w:type="dxa"/>
          </w:tcPr>
          <w:p w:rsidR="00A90C32" w:rsidRDefault="00A90C32" w:rsidP="008811F5"/>
        </w:tc>
        <w:tc>
          <w:tcPr>
            <w:tcW w:w="6606" w:type="dxa"/>
          </w:tcPr>
          <w:p w:rsidR="00A90C32" w:rsidRDefault="00A90C32" w:rsidP="008811F5">
            <w:pPr>
              <w:jc w:val="center"/>
            </w:pPr>
            <w:r>
              <w:t>(плановой/внеплановой, документарной/выездной)</w:t>
            </w:r>
          </w:p>
        </w:tc>
        <w:tc>
          <w:tcPr>
            <w:tcW w:w="1272" w:type="dxa"/>
          </w:tcPr>
          <w:p w:rsidR="00A90C32" w:rsidRDefault="00A90C32" w:rsidP="008811F5"/>
        </w:tc>
      </w:tr>
    </w:tbl>
    <w:p w:rsidR="00A90C32" w:rsidRDefault="00A90C32" w:rsidP="00A90C32">
      <w:pPr>
        <w:jc w:val="center"/>
        <w:rPr>
          <w:sz w:val="26"/>
          <w:szCs w:val="26"/>
        </w:rPr>
      </w:pPr>
      <w:r>
        <w:rPr>
          <w:sz w:val="26"/>
          <w:szCs w:val="26"/>
        </w:rPr>
        <w:t>юридического лица, индивидуального предпринимателя, гражданина</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44"/>
        <w:gridCol w:w="737"/>
        <w:gridCol w:w="680"/>
        <w:gridCol w:w="678"/>
      </w:tblGrid>
      <w:tr w:rsidR="00A90C32" w:rsidTr="008811F5">
        <w:trPr>
          <w:cantSplit/>
          <w:jc w:val="center"/>
        </w:trPr>
        <w:tc>
          <w:tcPr>
            <w:tcW w:w="510" w:type="dxa"/>
            <w:vAlign w:val="bottom"/>
          </w:tcPr>
          <w:p w:rsidR="00A90C32" w:rsidRDefault="00A90C32" w:rsidP="008811F5">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A90C32" w:rsidRDefault="00A90C32" w:rsidP="008811F5">
            <w:pPr>
              <w:jc w:val="center"/>
              <w:rPr>
                <w:sz w:val="26"/>
                <w:szCs w:val="26"/>
              </w:rPr>
            </w:pPr>
          </w:p>
        </w:tc>
        <w:tc>
          <w:tcPr>
            <w:tcW w:w="255" w:type="dxa"/>
            <w:vAlign w:val="bottom"/>
          </w:tcPr>
          <w:p w:rsidR="00A90C32" w:rsidRDefault="00A90C32" w:rsidP="008811F5">
            <w:pPr>
              <w:rPr>
                <w:sz w:val="26"/>
                <w:szCs w:val="26"/>
              </w:rPr>
            </w:pPr>
            <w:r>
              <w:rPr>
                <w:sz w:val="26"/>
                <w:szCs w:val="26"/>
              </w:rPr>
              <w:t>”</w:t>
            </w:r>
          </w:p>
        </w:tc>
        <w:tc>
          <w:tcPr>
            <w:tcW w:w="1361" w:type="dxa"/>
            <w:tcBorders>
              <w:top w:val="nil"/>
              <w:left w:val="nil"/>
              <w:bottom w:val="single" w:sz="4" w:space="0" w:color="auto"/>
              <w:right w:val="nil"/>
            </w:tcBorders>
            <w:vAlign w:val="bottom"/>
          </w:tcPr>
          <w:p w:rsidR="00A90C32" w:rsidRDefault="00A90C32" w:rsidP="008811F5">
            <w:pPr>
              <w:jc w:val="center"/>
              <w:rPr>
                <w:sz w:val="26"/>
                <w:szCs w:val="26"/>
              </w:rPr>
            </w:pPr>
          </w:p>
        </w:tc>
        <w:tc>
          <w:tcPr>
            <w:tcW w:w="144" w:type="dxa"/>
            <w:vAlign w:val="bottom"/>
          </w:tcPr>
          <w:p w:rsidR="00A90C32" w:rsidRDefault="00A90C32" w:rsidP="008811F5">
            <w:pPr>
              <w:jc w:val="center"/>
              <w:rPr>
                <w:sz w:val="26"/>
                <w:szCs w:val="26"/>
              </w:rPr>
            </w:pPr>
          </w:p>
        </w:tc>
        <w:tc>
          <w:tcPr>
            <w:tcW w:w="737" w:type="dxa"/>
            <w:tcBorders>
              <w:top w:val="nil"/>
              <w:left w:val="nil"/>
              <w:bottom w:val="single" w:sz="4" w:space="0" w:color="auto"/>
              <w:right w:val="nil"/>
            </w:tcBorders>
            <w:vAlign w:val="bottom"/>
          </w:tcPr>
          <w:p w:rsidR="00A90C32" w:rsidRDefault="00A90C32" w:rsidP="008811F5">
            <w:pPr>
              <w:jc w:val="center"/>
              <w:rPr>
                <w:sz w:val="26"/>
                <w:szCs w:val="26"/>
              </w:rPr>
            </w:pPr>
          </w:p>
        </w:tc>
        <w:tc>
          <w:tcPr>
            <w:tcW w:w="680" w:type="dxa"/>
            <w:vAlign w:val="bottom"/>
          </w:tcPr>
          <w:p w:rsidR="00A90C32" w:rsidRDefault="00A90C32" w:rsidP="008811F5">
            <w:pPr>
              <w:jc w:val="center"/>
              <w:rPr>
                <w:sz w:val="26"/>
                <w:szCs w:val="26"/>
              </w:rPr>
            </w:pPr>
            <w:proofErr w:type="gramStart"/>
            <w:r>
              <w:rPr>
                <w:sz w:val="26"/>
                <w:szCs w:val="26"/>
              </w:rPr>
              <w:t>г</w:t>
            </w:r>
            <w:proofErr w:type="gramEnd"/>
            <w:r>
              <w:rPr>
                <w:sz w:val="26"/>
                <w:szCs w:val="26"/>
              </w:rPr>
              <w:t>. №</w:t>
            </w:r>
          </w:p>
        </w:tc>
        <w:tc>
          <w:tcPr>
            <w:tcW w:w="678" w:type="dxa"/>
            <w:tcBorders>
              <w:top w:val="nil"/>
              <w:left w:val="nil"/>
              <w:bottom w:val="single" w:sz="4" w:space="0" w:color="auto"/>
              <w:right w:val="nil"/>
            </w:tcBorders>
            <w:vAlign w:val="bottom"/>
          </w:tcPr>
          <w:p w:rsidR="00A90C32" w:rsidRDefault="00A90C32" w:rsidP="008811F5">
            <w:pPr>
              <w:jc w:val="center"/>
              <w:rPr>
                <w:sz w:val="26"/>
                <w:szCs w:val="26"/>
              </w:rPr>
            </w:pPr>
          </w:p>
        </w:tc>
      </w:tr>
    </w:tbl>
    <w:p w:rsidR="00A90C32" w:rsidRDefault="00A90C32" w:rsidP="00A90C32">
      <w:pPr>
        <w:spacing w:before="240"/>
      </w:pPr>
      <w:r>
        <w:t xml:space="preserve">1. Провести проверку в отношении  </w:t>
      </w:r>
    </w:p>
    <w:p w:rsidR="00A90C32" w:rsidRDefault="00A90C32" w:rsidP="00A90C32">
      <w:pPr>
        <w:pBdr>
          <w:top w:val="single" w:sz="4" w:space="1" w:color="auto"/>
        </w:pBdr>
        <w:ind w:left="3731"/>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 гражданина)</w:t>
      </w:r>
    </w:p>
    <w:p w:rsidR="00A90C32" w:rsidRDefault="00A90C32" w:rsidP="00A90C32">
      <w:pPr>
        <w:spacing w:before="120"/>
      </w:pPr>
      <w:r>
        <w:t xml:space="preserve">2. Место нахождения:  </w:t>
      </w:r>
    </w:p>
    <w:p w:rsidR="00A90C32" w:rsidRDefault="00A90C32" w:rsidP="00A90C32">
      <w:pPr>
        <w:pBdr>
          <w:top w:val="single" w:sz="4" w:space="1" w:color="auto"/>
        </w:pBdr>
        <w:ind w:left="2348"/>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 гражданина)</w:t>
      </w:r>
    </w:p>
    <w:p w:rsidR="00A90C32" w:rsidRDefault="00A90C32" w:rsidP="00A90C32">
      <w:pPr>
        <w:spacing w:before="120"/>
      </w:pPr>
      <w:r>
        <w:t xml:space="preserve">3. Назначить лицом (ми), уполномоченным (ми) на проведение проверки:  </w:t>
      </w:r>
    </w:p>
    <w:p w:rsidR="00A90C32" w:rsidRDefault="00A90C32" w:rsidP="00A90C32">
      <w:pPr>
        <w:pBdr>
          <w:top w:val="single" w:sz="4" w:space="1" w:color="auto"/>
        </w:pBdr>
        <w:ind w:left="7569"/>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pPr>
      <w:proofErr w:type="gramStart"/>
      <w:r>
        <w:lastRenderedPageBreak/>
        <w:t>(фамилия, имя, отчество (последнее – при наличии), должность должностного лица (должностных лиц), уполномоченного (</w:t>
      </w:r>
      <w:proofErr w:type="spellStart"/>
      <w:r>
        <w:t>ых</w:t>
      </w:r>
      <w:proofErr w:type="spellEnd"/>
      <w:r>
        <w:t>) на проведение проверки)</w:t>
      </w:r>
      <w:proofErr w:type="gramEnd"/>
    </w:p>
    <w:p w:rsidR="00A90C32" w:rsidRDefault="00A90C32" w:rsidP="00A90C32">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A90C32" w:rsidRDefault="00A90C32" w:rsidP="00A90C32">
      <w:pPr>
        <w:pBdr>
          <w:top w:val="single" w:sz="4" w:space="1" w:color="auto"/>
        </w:pBdr>
        <w:ind w:left="3147"/>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90C32" w:rsidRDefault="00A90C32" w:rsidP="00A90C32">
      <w:pPr>
        <w:spacing w:before="120"/>
      </w:pPr>
      <w:r>
        <w:t>5. Установить, что:</w:t>
      </w:r>
    </w:p>
    <w:p w:rsidR="00A90C32" w:rsidRDefault="00A90C32" w:rsidP="00A90C32">
      <w:pPr>
        <w:ind w:firstLine="567"/>
      </w:pPr>
      <w:r>
        <w:t xml:space="preserve">настоящая проверка проводится с целью:  </w:t>
      </w:r>
    </w:p>
    <w:p w:rsidR="00A90C32" w:rsidRDefault="00A90C32" w:rsidP="00A90C32">
      <w:pPr>
        <w:pBdr>
          <w:top w:val="single" w:sz="4" w:space="1" w:color="auto"/>
        </w:pBdr>
        <w:ind w:left="4916"/>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Pr>
        <w:ind w:left="567"/>
      </w:pPr>
      <w:r>
        <w:t>При установлении целей проводимой проверки указывается следующая информация:</w:t>
      </w:r>
    </w:p>
    <w:p w:rsidR="00A90C32" w:rsidRDefault="00A90C32" w:rsidP="00A90C32">
      <w:pPr>
        <w:ind w:left="567"/>
      </w:pPr>
      <w:r>
        <w:t>а) в случае проведения плановой проверки:</w:t>
      </w:r>
    </w:p>
    <w:p w:rsidR="00A90C32" w:rsidRDefault="00A90C32" w:rsidP="00A90C32">
      <w:pPr>
        <w:ind w:firstLine="567"/>
        <w:jc w:val="both"/>
      </w:pPr>
      <w:r>
        <w:t>– ссылка на утвержденный ежегодный план проведения плановых проверок;</w:t>
      </w:r>
    </w:p>
    <w:p w:rsidR="00A90C32" w:rsidRDefault="00A90C32" w:rsidP="00A90C32">
      <w:pPr>
        <w:ind w:left="567"/>
      </w:pPr>
      <w:r>
        <w:t>б) в случае проведения внеплановой выездной проверки:</w:t>
      </w:r>
    </w:p>
    <w:p w:rsidR="00A90C32" w:rsidRDefault="00A90C32" w:rsidP="00A90C32">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A90C32" w:rsidRDefault="00A90C32" w:rsidP="00A90C32">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90C32" w:rsidRDefault="00A90C32" w:rsidP="00A90C32">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90C32" w:rsidRDefault="00A90C32" w:rsidP="00A90C32">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90C32" w:rsidRDefault="00A90C32" w:rsidP="00A90C32">
      <w:pPr>
        <w:keepLines/>
        <w:ind w:firstLine="567"/>
        <w:jc w:val="both"/>
      </w:pPr>
      <w: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90C32" w:rsidRDefault="00A90C32" w:rsidP="00A90C32">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A90C32" w:rsidRDefault="00A90C32" w:rsidP="00A90C32">
      <w:pPr>
        <w:spacing w:before="120"/>
        <w:ind w:left="567"/>
      </w:pPr>
      <w:r>
        <w:t xml:space="preserve">задачами настоящей проверки являются:  </w:t>
      </w:r>
    </w:p>
    <w:p w:rsidR="00A90C32" w:rsidRDefault="00A90C32" w:rsidP="00A90C32">
      <w:pPr>
        <w:pBdr>
          <w:top w:val="single" w:sz="4" w:space="1" w:color="auto"/>
        </w:pBdr>
        <w:ind w:left="4865"/>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Pr>
        <w:spacing w:before="120"/>
      </w:pPr>
      <w:r>
        <w:t xml:space="preserve">6. Предметом настоящей проверки является (отметить </w:t>
      </w:r>
      <w:proofErr w:type="gramStart"/>
      <w:r>
        <w:t>нужное</w:t>
      </w:r>
      <w:proofErr w:type="gramEnd"/>
      <w:r>
        <w:t>):</w:t>
      </w:r>
    </w:p>
    <w:p w:rsidR="00A90C32" w:rsidRDefault="00A90C32" w:rsidP="00A90C32">
      <w:pPr>
        <w:ind w:firstLine="567"/>
        <w:jc w:val="both"/>
      </w:pPr>
      <w:r>
        <w:t>соблюдение обязательных требований или требований, установленных муниципальными правовыми актами;</w:t>
      </w:r>
    </w:p>
    <w:p w:rsidR="00A90C32" w:rsidRDefault="00A90C32" w:rsidP="00A90C32">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90C32" w:rsidRDefault="00A90C32" w:rsidP="00A90C32">
      <w:pPr>
        <w:ind w:firstLine="567"/>
        <w:jc w:val="both"/>
      </w:pPr>
      <w:r>
        <w:t>выполнение предписаний органов государственного контроля (надзора), органов муниципального контроля;</w:t>
      </w:r>
    </w:p>
    <w:p w:rsidR="00A90C32" w:rsidRDefault="00A90C32" w:rsidP="00A90C32">
      <w:pPr>
        <w:ind w:firstLine="567"/>
      </w:pPr>
      <w:r>
        <w:t>проведение мероприятий:</w:t>
      </w:r>
    </w:p>
    <w:p w:rsidR="00A90C32" w:rsidRDefault="00A90C32" w:rsidP="00A90C32">
      <w:pPr>
        <w:ind w:firstLine="567"/>
        <w:jc w:val="both"/>
      </w:pPr>
      <w:r>
        <w:t>по предотвращению причинения вреда жизни, здоровью граждан, вреда животным, растениям, окружающей среде;</w:t>
      </w:r>
    </w:p>
    <w:p w:rsidR="00A90C32" w:rsidRDefault="00A90C32" w:rsidP="00A90C32">
      <w:pPr>
        <w:ind w:firstLine="567"/>
        <w:jc w:val="both"/>
      </w:pPr>
      <w:r>
        <w:t>по предупреждению возникновения чрезвычайных ситуаций природного и техногенного характера;</w:t>
      </w:r>
    </w:p>
    <w:p w:rsidR="00A90C32" w:rsidRDefault="00A90C32" w:rsidP="00A90C32">
      <w:pPr>
        <w:ind w:firstLine="567"/>
      </w:pPr>
      <w:r>
        <w:t>по обеспечению безопасности государства;</w:t>
      </w:r>
    </w:p>
    <w:p w:rsidR="00A90C32" w:rsidRDefault="00A90C32" w:rsidP="00A90C32">
      <w:pPr>
        <w:ind w:firstLine="567"/>
      </w:pPr>
      <w:r>
        <w:t>по ликвидации последствий причинения такого вреда.</w:t>
      </w:r>
    </w:p>
    <w:p w:rsidR="00A90C32" w:rsidRDefault="00A90C32" w:rsidP="00A90C32">
      <w:pPr>
        <w:spacing w:before="120"/>
      </w:pPr>
      <w:r>
        <w:t xml:space="preserve">7. Срок проведения проверки:  </w:t>
      </w:r>
    </w:p>
    <w:p w:rsidR="00A90C32" w:rsidRDefault="00A90C32" w:rsidP="00A90C32">
      <w:pPr>
        <w:pBdr>
          <w:top w:val="single" w:sz="4" w:space="1" w:color="auto"/>
        </w:pBdr>
        <w:ind w:left="3204"/>
        <w:rPr>
          <w:sz w:val="2"/>
          <w:szCs w:val="2"/>
        </w:rPr>
      </w:pPr>
    </w:p>
    <w:p w:rsidR="00A90C32" w:rsidRDefault="00A90C32" w:rsidP="00A90C32">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A90C32" w:rsidTr="008811F5">
        <w:trPr>
          <w:cantSplit/>
        </w:trPr>
        <w:tc>
          <w:tcPr>
            <w:tcW w:w="370" w:type="dxa"/>
            <w:vAlign w:val="bottom"/>
          </w:tcPr>
          <w:p w:rsidR="00A90C32" w:rsidRDefault="00A90C32" w:rsidP="008811F5">
            <w:r>
              <w:t>с “</w:t>
            </w:r>
          </w:p>
        </w:tc>
        <w:tc>
          <w:tcPr>
            <w:tcW w:w="397" w:type="dxa"/>
            <w:tcBorders>
              <w:top w:val="nil"/>
              <w:left w:val="nil"/>
              <w:bottom w:val="single" w:sz="4" w:space="0" w:color="auto"/>
              <w:right w:val="nil"/>
            </w:tcBorders>
            <w:vAlign w:val="bottom"/>
          </w:tcPr>
          <w:p w:rsidR="00A90C32" w:rsidRDefault="00A90C32" w:rsidP="008811F5">
            <w:pPr>
              <w:jc w:val="center"/>
            </w:pPr>
          </w:p>
        </w:tc>
        <w:tc>
          <w:tcPr>
            <w:tcW w:w="255" w:type="dxa"/>
            <w:vAlign w:val="bottom"/>
          </w:tcPr>
          <w:p w:rsidR="00A90C32" w:rsidRDefault="00A90C32" w:rsidP="008811F5">
            <w:r>
              <w:t>”</w:t>
            </w:r>
          </w:p>
        </w:tc>
        <w:tc>
          <w:tcPr>
            <w:tcW w:w="1418" w:type="dxa"/>
            <w:tcBorders>
              <w:top w:val="nil"/>
              <w:left w:val="nil"/>
              <w:bottom w:val="single" w:sz="4" w:space="0" w:color="auto"/>
              <w:right w:val="nil"/>
            </w:tcBorders>
            <w:vAlign w:val="bottom"/>
          </w:tcPr>
          <w:p w:rsidR="00A90C32" w:rsidRDefault="00A90C32" w:rsidP="008811F5">
            <w:pPr>
              <w:jc w:val="center"/>
            </w:pPr>
          </w:p>
        </w:tc>
        <w:tc>
          <w:tcPr>
            <w:tcW w:w="397" w:type="dxa"/>
            <w:vAlign w:val="bottom"/>
          </w:tcPr>
          <w:p w:rsidR="00A90C32" w:rsidRDefault="00A90C32" w:rsidP="008811F5">
            <w:pPr>
              <w:jc w:val="right"/>
            </w:pPr>
            <w:r>
              <w:t>20</w:t>
            </w:r>
          </w:p>
        </w:tc>
        <w:tc>
          <w:tcPr>
            <w:tcW w:w="397" w:type="dxa"/>
            <w:tcBorders>
              <w:top w:val="nil"/>
              <w:left w:val="nil"/>
              <w:bottom w:val="single" w:sz="4" w:space="0" w:color="auto"/>
              <w:right w:val="nil"/>
            </w:tcBorders>
            <w:vAlign w:val="bottom"/>
          </w:tcPr>
          <w:p w:rsidR="00A90C32" w:rsidRDefault="00A90C32" w:rsidP="008811F5"/>
        </w:tc>
        <w:tc>
          <w:tcPr>
            <w:tcW w:w="340" w:type="dxa"/>
            <w:vAlign w:val="bottom"/>
          </w:tcPr>
          <w:p w:rsidR="00A90C32" w:rsidRDefault="00A90C32" w:rsidP="008811F5">
            <w:pPr>
              <w:ind w:left="57"/>
            </w:pPr>
            <w:proofErr w:type="gramStart"/>
            <w:r>
              <w:t>г</w:t>
            </w:r>
            <w:proofErr w:type="gramEnd"/>
            <w:r>
              <w:t>.</w:t>
            </w:r>
          </w:p>
        </w:tc>
      </w:tr>
    </w:tbl>
    <w:p w:rsidR="00A90C32" w:rsidRDefault="00A90C32" w:rsidP="00A90C32">
      <w:pPr>
        <w:spacing w:before="160"/>
        <w:ind w:firstLine="567"/>
      </w:pPr>
      <w: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A90C32" w:rsidTr="008811F5">
        <w:trPr>
          <w:cantSplit/>
        </w:trPr>
        <w:tc>
          <w:tcPr>
            <w:tcW w:w="170" w:type="dxa"/>
            <w:vAlign w:val="bottom"/>
          </w:tcPr>
          <w:p w:rsidR="00A90C32" w:rsidRDefault="00A90C32" w:rsidP="008811F5">
            <w:pPr>
              <w:ind w:left="-112"/>
              <w:jc w:val="right"/>
            </w:pPr>
            <w:r>
              <w:t>“</w:t>
            </w:r>
          </w:p>
        </w:tc>
        <w:tc>
          <w:tcPr>
            <w:tcW w:w="397" w:type="dxa"/>
            <w:tcBorders>
              <w:top w:val="nil"/>
              <w:left w:val="nil"/>
              <w:bottom w:val="single" w:sz="4" w:space="0" w:color="auto"/>
              <w:right w:val="nil"/>
            </w:tcBorders>
            <w:vAlign w:val="bottom"/>
          </w:tcPr>
          <w:p w:rsidR="00A90C32" w:rsidRDefault="00A90C32" w:rsidP="008811F5">
            <w:pPr>
              <w:jc w:val="center"/>
            </w:pPr>
          </w:p>
        </w:tc>
        <w:tc>
          <w:tcPr>
            <w:tcW w:w="255" w:type="dxa"/>
            <w:vAlign w:val="bottom"/>
          </w:tcPr>
          <w:p w:rsidR="00A90C32" w:rsidRDefault="00A90C32" w:rsidP="008811F5">
            <w:r>
              <w:t>”</w:t>
            </w:r>
          </w:p>
        </w:tc>
        <w:tc>
          <w:tcPr>
            <w:tcW w:w="1418" w:type="dxa"/>
            <w:tcBorders>
              <w:top w:val="nil"/>
              <w:left w:val="nil"/>
              <w:bottom w:val="single" w:sz="4" w:space="0" w:color="auto"/>
              <w:right w:val="nil"/>
            </w:tcBorders>
            <w:vAlign w:val="bottom"/>
          </w:tcPr>
          <w:p w:rsidR="00A90C32" w:rsidRDefault="00A90C32" w:rsidP="008811F5">
            <w:pPr>
              <w:jc w:val="center"/>
            </w:pPr>
          </w:p>
        </w:tc>
        <w:tc>
          <w:tcPr>
            <w:tcW w:w="397" w:type="dxa"/>
            <w:vAlign w:val="bottom"/>
          </w:tcPr>
          <w:p w:rsidR="00A90C32" w:rsidRDefault="00A90C32" w:rsidP="008811F5">
            <w:pPr>
              <w:jc w:val="right"/>
            </w:pPr>
            <w:r>
              <w:t>20</w:t>
            </w:r>
          </w:p>
        </w:tc>
        <w:tc>
          <w:tcPr>
            <w:tcW w:w="397" w:type="dxa"/>
            <w:tcBorders>
              <w:top w:val="nil"/>
              <w:left w:val="nil"/>
              <w:bottom w:val="single" w:sz="4" w:space="0" w:color="auto"/>
              <w:right w:val="nil"/>
            </w:tcBorders>
            <w:vAlign w:val="bottom"/>
          </w:tcPr>
          <w:p w:rsidR="00A90C32" w:rsidRDefault="00A90C32" w:rsidP="008811F5"/>
        </w:tc>
        <w:tc>
          <w:tcPr>
            <w:tcW w:w="340" w:type="dxa"/>
            <w:vAlign w:val="bottom"/>
          </w:tcPr>
          <w:p w:rsidR="00A90C32" w:rsidRDefault="00A90C32" w:rsidP="008811F5">
            <w:pPr>
              <w:ind w:left="57"/>
            </w:pPr>
            <w:proofErr w:type="gramStart"/>
            <w:r>
              <w:t>г</w:t>
            </w:r>
            <w:proofErr w:type="gramEnd"/>
            <w:r>
              <w:t>.</w:t>
            </w:r>
          </w:p>
        </w:tc>
      </w:tr>
    </w:tbl>
    <w:p w:rsidR="00A90C32" w:rsidRDefault="00A90C32" w:rsidP="00A90C32">
      <w:pPr>
        <w:spacing w:before="160"/>
      </w:pPr>
      <w:r>
        <w:t xml:space="preserve">8. Правовые основания проведения проверки:  </w:t>
      </w:r>
    </w:p>
    <w:p w:rsidR="00A90C32" w:rsidRDefault="00A90C32" w:rsidP="00A90C32">
      <w:pPr>
        <w:pBdr>
          <w:top w:val="single" w:sz="4" w:space="1" w:color="auto"/>
        </w:pBdr>
        <w:ind w:left="4820"/>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A90C32" w:rsidRDefault="00A90C32" w:rsidP="00A90C32">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A90C32" w:rsidRDefault="00A90C32" w:rsidP="00A90C32">
      <w:pPr>
        <w:pBdr>
          <w:top w:val="single" w:sz="4" w:space="1" w:color="auto"/>
        </w:pBdr>
        <w:ind w:left="5103"/>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pPr>
      <w:r>
        <w:t>(с указанием наименований, номеров и дат их принятия)</w:t>
      </w:r>
    </w:p>
    <w:p w:rsidR="00A90C32" w:rsidRDefault="00A90C32" w:rsidP="00A90C32">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Pr>
        <w:keepNext/>
        <w:spacing w:before="840"/>
        <w:ind w:right="4536"/>
      </w:pPr>
    </w:p>
    <w:p w:rsidR="00A90C32" w:rsidRDefault="00A90C32" w:rsidP="00A90C32">
      <w:pPr>
        <w:keepNext/>
        <w:pBdr>
          <w:top w:val="single" w:sz="4" w:space="1" w:color="auto"/>
        </w:pBdr>
        <w:ind w:right="4535"/>
        <w:rPr>
          <w:sz w:val="2"/>
          <w:szCs w:val="2"/>
        </w:rPr>
      </w:pPr>
    </w:p>
    <w:p w:rsidR="00A90C32" w:rsidRDefault="00A90C32" w:rsidP="00A90C32">
      <w:pPr>
        <w:ind w:right="4535"/>
      </w:pPr>
    </w:p>
    <w:p w:rsidR="00A90C32" w:rsidRDefault="00A90C32" w:rsidP="00A90C32">
      <w:pPr>
        <w:pBdr>
          <w:top w:val="single" w:sz="4" w:space="1" w:color="auto"/>
        </w:pBdr>
        <w:ind w:right="4535"/>
        <w:jc w:val="center"/>
      </w:pPr>
      <w: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w:t>
      </w:r>
      <w:r>
        <w:lastRenderedPageBreak/>
        <w:t>распоряжение или приказ о проведении проверки)</w:t>
      </w:r>
    </w:p>
    <w:p w:rsidR="00A90C32" w:rsidRDefault="00A90C32" w:rsidP="00A90C32">
      <w:pPr>
        <w:spacing w:before="120"/>
        <w:ind w:left="5954"/>
        <w:jc w:val="center"/>
      </w:pPr>
    </w:p>
    <w:p w:rsidR="00A90C32" w:rsidRDefault="00A90C32" w:rsidP="00A90C32">
      <w:pPr>
        <w:pBdr>
          <w:top w:val="single" w:sz="4" w:space="1" w:color="auto"/>
        </w:pBdr>
        <w:ind w:left="5954"/>
        <w:jc w:val="center"/>
      </w:pPr>
      <w:r>
        <w:t>(подпись, заверенная печатью)</w:t>
      </w:r>
    </w:p>
    <w:p w:rsidR="00A90C32" w:rsidRDefault="00A90C32" w:rsidP="00A90C32">
      <w:pPr>
        <w:spacing w:before="120"/>
      </w:pPr>
    </w:p>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pPr>
      <w:proofErr w:type="gramStart"/>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A90C32" w:rsidRDefault="00A90C32" w:rsidP="00A90C32"/>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ind w:hanging="709"/>
        <w:jc w:val="both"/>
        <w:rPr>
          <w:sz w:val="18"/>
          <w:szCs w:val="18"/>
        </w:rPr>
      </w:pPr>
    </w:p>
    <w:p w:rsidR="00A90C32" w:rsidRDefault="00A90C32" w:rsidP="00A90C32">
      <w:pPr>
        <w:autoSpaceDE w:val="0"/>
        <w:autoSpaceDN w:val="0"/>
        <w:adjustRightInd w:val="0"/>
        <w:jc w:val="right"/>
        <w:outlineLvl w:val="0"/>
        <w:rPr>
          <w:i/>
        </w:rPr>
      </w:pPr>
    </w:p>
    <w:p w:rsidR="00A90C32" w:rsidRPr="00360B3D" w:rsidRDefault="00A90C32" w:rsidP="00360B3D">
      <w:pPr>
        <w:autoSpaceDE w:val="0"/>
        <w:autoSpaceDN w:val="0"/>
        <w:adjustRightInd w:val="0"/>
        <w:spacing w:line="240" w:lineRule="auto"/>
        <w:jc w:val="right"/>
        <w:outlineLvl w:val="0"/>
        <w:rPr>
          <w:rFonts w:ascii="Times New Roman" w:hAnsi="Times New Roman" w:cs="Times New Roman"/>
          <w:i/>
          <w:sz w:val="20"/>
          <w:szCs w:val="20"/>
        </w:rPr>
      </w:pPr>
      <w:r w:rsidRPr="00360B3D">
        <w:rPr>
          <w:rFonts w:ascii="Times New Roman" w:hAnsi="Times New Roman" w:cs="Times New Roman"/>
          <w:i/>
          <w:sz w:val="20"/>
          <w:szCs w:val="20"/>
        </w:rPr>
        <w:lastRenderedPageBreak/>
        <w:t>ПРИЛОЖЕНИЕ № 2</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к административному регламенту</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осуществления муниципального жилищного </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контроля на территории Михайловского </w:t>
      </w:r>
    </w:p>
    <w:p w:rsidR="00A90C32" w:rsidRDefault="00A90C32" w:rsidP="00360B3D">
      <w:pPr>
        <w:autoSpaceDE w:val="0"/>
        <w:autoSpaceDN w:val="0"/>
        <w:adjustRightInd w:val="0"/>
        <w:spacing w:line="240" w:lineRule="auto"/>
        <w:jc w:val="right"/>
      </w:pPr>
      <w:r w:rsidRPr="00360B3D">
        <w:rPr>
          <w:rFonts w:ascii="Times New Roman" w:hAnsi="Times New Roman" w:cs="Times New Roman"/>
          <w:sz w:val="20"/>
          <w:szCs w:val="20"/>
        </w:rPr>
        <w:t xml:space="preserve">                                                         муниципального района                                                                   </w:t>
      </w:r>
    </w:p>
    <w:p w:rsidR="00A90C32" w:rsidRDefault="00A90C32" w:rsidP="00A90C32">
      <w:pPr>
        <w:autoSpaceDE w:val="0"/>
        <w:autoSpaceDN w:val="0"/>
        <w:adjustRightInd w:val="0"/>
        <w:ind w:firstLine="540"/>
        <w:jc w:val="both"/>
      </w:pPr>
    </w:p>
    <w:p w:rsidR="00A90C32" w:rsidRDefault="00A90C32" w:rsidP="00A90C32">
      <w:pPr>
        <w:autoSpaceDE w:val="0"/>
        <w:autoSpaceDN w:val="0"/>
        <w:adjustRightInd w:val="0"/>
        <w:ind w:firstLine="540"/>
        <w:jc w:val="both"/>
        <w:rPr>
          <w:sz w:val="18"/>
          <w:szCs w:val="18"/>
        </w:rPr>
      </w:pPr>
      <w:r>
        <w:rPr>
          <w:sz w:val="18"/>
          <w:szCs w:val="18"/>
        </w:rPr>
        <w:t xml:space="preserve"> </w:t>
      </w:r>
    </w:p>
    <w:p w:rsidR="00A90C32" w:rsidRDefault="00A90C32" w:rsidP="00A90C32">
      <w:pPr>
        <w:autoSpaceDE w:val="0"/>
        <w:autoSpaceDN w:val="0"/>
        <w:adjustRightInd w:val="0"/>
        <w:jc w:val="both"/>
      </w:pPr>
      <w:r>
        <w:rPr>
          <w:sz w:val="28"/>
          <w:szCs w:val="28"/>
        </w:rPr>
        <w:t xml:space="preserve"> </w:t>
      </w:r>
    </w:p>
    <w:p w:rsidR="00A90C32" w:rsidRDefault="00A90C32" w:rsidP="00A90C32">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A90C32" w:rsidTr="008811F5">
        <w:tc>
          <w:tcPr>
            <w:tcW w:w="3402" w:type="dxa"/>
            <w:tcBorders>
              <w:top w:val="nil"/>
              <w:left w:val="nil"/>
              <w:bottom w:val="single" w:sz="4" w:space="0" w:color="auto"/>
              <w:right w:val="nil"/>
            </w:tcBorders>
            <w:vAlign w:val="bottom"/>
          </w:tcPr>
          <w:p w:rsidR="00A90C32" w:rsidRDefault="00A90C32" w:rsidP="008811F5">
            <w:pPr>
              <w:jc w:val="center"/>
            </w:pPr>
          </w:p>
        </w:tc>
        <w:tc>
          <w:tcPr>
            <w:tcW w:w="3742" w:type="dxa"/>
            <w:vAlign w:val="bottom"/>
          </w:tcPr>
          <w:p w:rsidR="00A90C32" w:rsidRDefault="00A90C32" w:rsidP="008811F5">
            <w:pPr>
              <w:jc w:val="right"/>
            </w:pPr>
            <w:r>
              <w:t>“</w:t>
            </w:r>
          </w:p>
        </w:tc>
        <w:tc>
          <w:tcPr>
            <w:tcW w:w="397" w:type="dxa"/>
            <w:tcBorders>
              <w:top w:val="nil"/>
              <w:left w:val="nil"/>
              <w:bottom w:val="single" w:sz="4" w:space="0" w:color="auto"/>
              <w:right w:val="nil"/>
            </w:tcBorders>
            <w:vAlign w:val="bottom"/>
          </w:tcPr>
          <w:p w:rsidR="00A90C32" w:rsidRDefault="00A90C32" w:rsidP="008811F5">
            <w:pPr>
              <w:jc w:val="center"/>
            </w:pPr>
          </w:p>
        </w:tc>
        <w:tc>
          <w:tcPr>
            <w:tcW w:w="255" w:type="dxa"/>
            <w:vAlign w:val="bottom"/>
          </w:tcPr>
          <w:p w:rsidR="00A90C32" w:rsidRDefault="00A90C32" w:rsidP="008811F5">
            <w:r>
              <w:t>”</w:t>
            </w:r>
          </w:p>
        </w:tc>
        <w:tc>
          <w:tcPr>
            <w:tcW w:w="1418" w:type="dxa"/>
            <w:tcBorders>
              <w:top w:val="nil"/>
              <w:left w:val="nil"/>
              <w:bottom w:val="single" w:sz="4" w:space="0" w:color="auto"/>
              <w:right w:val="nil"/>
            </w:tcBorders>
            <w:vAlign w:val="bottom"/>
          </w:tcPr>
          <w:p w:rsidR="00A90C32" w:rsidRDefault="00A90C32" w:rsidP="008811F5">
            <w:pPr>
              <w:jc w:val="center"/>
            </w:pPr>
          </w:p>
        </w:tc>
        <w:tc>
          <w:tcPr>
            <w:tcW w:w="369" w:type="dxa"/>
            <w:vAlign w:val="bottom"/>
          </w:tcPr>
          <w:p w:rsidR="00A90C32" w:rsidRDefault="00A90C32" w:rsidP="008811F5">
            <w:pPr>
              <w:jc w:val="right"/>
            </w:pPr>
            <w:r>
              <w:t>20</w:t>
            </w:r>
          </w:p>
        </w:tc>
        <w:tc>
          <w:tcPr>
            <w:tcW w:w="369" w:type="dxa"/>
            <w:tcBorders>
              <w:top w:val="nil"/>
              <w:left w:val="nil"/>
              <w:bottom w:val="single" w:sz="4" w:space="0" w:color="auto"/>
              <w:right w:val="nil"/>
            </w:tcBorders>
            <w:vAlign w:val="bottom"/>
          </w:tcPr>
          <w:p w:rsidR="00A90C32" w:rsidRDefault="00A90C32" w:rsidP="008811F5"/>
        </w:tc>
        <w:tc>
          <w:tcPr>
            <w:tcW w:w="340" w:type="dxa"/>
            <w:gridSpan w:val="2"/>
            <w:vAlign w:val="bottom"/>
          </w:tcPr>
          <w:p w:rsidR="00A90C32" w:rsidRDefault="00A90C32" w:rsidP="008811F5">
            <w:pPr>
              <w:ind w:left="57"/>
            </w:pPr>
            <w:proofErr w:type="gramStart"/>
            <w:r>
              <w:t>г</w:t>
            </w:r>
            <w:proofErr w:type="gramEnd"/>
            <w:r>
              <w:t>.</w:t>
            </w:r>
          </w:p>
        </w:tc>
      </w:tr>
      <w:tr w:rsidR="00A90C32" w:rsidTr="008811F5">
        <w:trPr>
          <w:gridAfter w:val="1"/>
          <w:wAfter w:w="58" w:type="dxa"/>
          <w:cantSplit/>
        </w:trPr>
        <w:tc>
          <w:tcPr>
            <w:tcW w:w="3402" w:type="dxa"/>
          </w:tcPr>
          <w:p w:rsidR="00A90C32" w:rsidRDefault="00A90C32" w:rsidP="008811F5">
            <w:pPr>
              <w:jc w:val="center"/>
              <w:rPr>
                <w:sz w:val="20"/>
                <w:szCs w:val="20"/>
              </w:rPr>
            </w:pPr>
            <w:r>
              <w:rPr>
                <w:sz w:val="20"/>
                <w:szCs w:val="20"/>
              </w:rPr>
              <w:t>(место составления акта)</w:t>
            </w:r>
          </w:p>
        </w:tc>
        <w:tc>
          <w:tcPr>
            <w:tcW w:w="3742" w:type="dxa"/>
          </w:tcPr>
          <w:p w:rsidR="00A90C32" w:rsidRDefault="00A90C32" w:rsidP="008811F5">
            <w:pPr>
              <w:rPr>
                <w:sz w:val="20"/>
                <w:szCs w:val="20"/>
              </w:rPr>
            </w:pPr>
          </w:p>
        </w:tc>
        <w:tc>
          <w:tcPr>
            <w:tcW w:w="3090" w:type="dxa"/>
            <w:gridSpan w:val="6"/>
          </w:tcPr>
          <w:p w:rsidR="00A90C32" w:rsidRDefault="00A90C32" w:rsidP="008811F5">
            <w:pPr>
              <w:jc w:val="center"/>
              <w:rPr>
                <w:sz w:val="20"/>
                <w:szCs w:val="20"/>
              </w:rPr>
            </w:pPr>
            <w:r>
              <w:rPr>
                <w:sz w:val="20"/>
                <w:szCs w:val="20"/>
              </w:rPr>
              <w:t>(дата составления акта)</w:t>
            </w:r>
          </w:p>
        </w:tc>
      </w:tr>
    </w:tbl>
    <w:p w:rsidR="00A90C32" w:rsidRDefault="00A90C32" w:rsidP="00A90C32">
      <w:pPr>
        <w:ind w:left="7144"/>
        <w:jc w:val="center"/>
      </w:pPr>
    </w:p>
    <w:p w:rsidR="00A90C32" w:rsidRDefault="00A90C32" w:rsidP="00A90C32">
      <w:pPr>
        <w:pBdr>
          <w:top w:val="single" w:sz="4" w:space="1" w:color="auto"/>
        </w:pBdr>
        <w:ind w:left="7144"/>
        <w:jc w:val="center"/>
        <w:rPr>
          <w:sz w:val="20"/>
          <w:szCs w:val="20"/>
        </w:rPr>
      </w:pPr>
      <w:r>
        <w:rPr>
          <w:sz w:val="20"/>
          <w:szCs w:val="20"/>
        </w:rPr>
        <w:t>(время составления акта)</w:t>
      </w:r>
    </w:p>
    <w:p w:rsidR="00A90C32" w:rsidRDefault="00A90C32" w:rsidP="00A90C32">
      <w:pPr>
        <w:pStyle w:val="a5"/>
        <w:jc w:val="center"/>
        <w:rPr>
          <w:b/>
          <w:sz w:val="28"/>
          <w:szCs w:val="28"/>
        </w:rPr>
      </w:pPr>
      <w:r>
        <w:rPr>
          <w:b/>
          <w:sz w:val="28"/>
          <w:szCs w:val="28"/>
        </w:rPr>
        <w:t>АКТ ПРОВЕРКИ</w:t>
      </w:r>
      <w:r>
        <w:rPr>
          <w:b/>
          <w:sz w:val="28"/>
          <w:szCs w:val="28"/>
        </w:rPr>
        <w:br/>
        <w:t>органом муниципального жилищного контроля</w:t>
      </w:r>
    </w:p>
    <w:p w:rsidR="00A90C32" w:rsidRDefault="00A90C32" w:rsidP="00A90C32">
      <w:pPr>
        <w:pStyle w:val="a5"/>
        <w:jc w:val="center"/>
        <w:rPr>
          <w:b/>
          <w:sz w:val="28"/>
          <w:szCs w:val="28"/>
        </w:rPr>
      </w:pPr>
      <w:r>
        <w:rPr>
          <w:b/>
          <w:sz w:val="28"/>
          <w:szCs w:val="28"/>
        </w:rPr>
        <w:t>юридического лица, индивидуального предпринимателя, гражданина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A90C32" w:rsidTr="008811F5">
        <w:trPr>
          <w:jc w:val="center"/>
        </w:trPr>
        <w:tc>
          <w:tcPr>
            <w:tcW w:w="362" w:type="dxa"/>
            <w:vAlign w:val="bottom"/>
          </w:tcPr>
          <w:p w:rsidR="00A90C32" w:rsidRDefault="00A90C32" w:rsidP="008811F5">
            <w:pPr>
              <w:ind w:right="57"/>
            </w:pPr>
            <w:r>
              <w:t>№</w:t>
            </w:r>
          </w:p>
        </w:tc>
        <w:tc>
          <w:tcPr>
            <w:tcW w:w="1418" w:type="dxa"/>
            <w:tcBorders>
              <w:top w:val="nil"/>
              <w:left w:val="nil"/>
              <w:bottom w:val="single" w:sz="4" w:space="0" w:color="auto"/>
              <w:right w:val="nil"/>
            </w:tcBorders>
            <w:vAlign w:val="bottom"/>
          </w:tcPr>
          <w:p w:rsidR="00A90C32" w:rsidRDefault="00A90C32" w:rsidP="008811F5">
            <w:pPr>
              <w:jc w:val="center"/>
            </w:pPr>
          </w:p>
        </w:tc>
      </w:tr>
    </w:tbl>
    <w:p w:rsidR="00A90C32" w:rsidRDefault="00A90C32" w:rsidP="00A90C32">
      <w:pPr>
        <w:spacing w:before="240"/>
      </w:pPr>
      <w:r>
        <w:t xml:space="preserve">По адресу/адресам:  </w:t>
      </w:r>
    </w:p>
    <w:p w:rsidR="00A90C32" w:rsidRDefault="00A90C32" w:rsidP="00A90C32">
      <w:pPr>
        <w:pBdr>
          <w:top w:val="single" w:sz="4" w:space="1" w:color="auto"/>
        </w:pBdr>
        <w:ind w:left="2098"/>
        <w:jc w:val="center"/>
        <w:rPr>
          <w:sz w:val="20"/>
          <w:szCs w:val="20"/>
        </w:rPr>
      </w:pPr>
      <w:r>
        <w:rPr>
          <w:sz w:val="20"/>
          <w:szCs w:val="20"/>
        </w:rPr>
        <w:t>(место проведения проверки)</w:t>
      </w:r>
    </w:p>
    <w:p w:rsidR="00A90C32" w:rsidRDefault="00A90C32" w:rsidP="00A90C32">
      <w:pPr>
        <w:spacing w:before="240"/>
      </w:pPr>
      <w:r>
        <w:t xml:space="preserve">На основании:  </w:t>
      </w:r>
    </w:p>
    <w:p w:rsidR="00A90C32" w:rsidRDefault="00A90C32" w:rsidP="00A90C32">
      <w:pPr>
        <w:pBdr>
          <w:top w:val="single" w:sz="4" w:space="1" w:color="auto"/>
        </w:pBdr>
        <w:ind w:left="1605"/>
        <w:rPr>
          <w:sz w:val="2"/>
          <w:szCs w:val="2"/>
        </w:rPr>
      </w:pPr>
    </w:p>
    <w:p w:rsidR="00A90C32" w:rsidRDefault="00A90C32" w:rsidP="00A90C32"/>
    <w:p w:rsidR="00A90C32" w:rsidRDefault="00A90C32" w:rsidP="00A90C32">
      <w:pPr>
        <w:pBdr>
          <w:top w:val="single" w:sz="4" w:space="1" w:color="auto"/>
        </w:pBdr>
        <w:jc w:val="center"/>
        <w:rPr>
          <w:sz w:val="20"/>
          <w:szCs w:val="20"/>
        </w:rPr>
      </w:pPr>
      <w:r>
        <w:rPr>
          <w:sz w:val="20"/>
          <w:szCs w:val="20"/>
        </w:rPr>
        <w:t>(вид документа с указанием реквизитов (номер, дата))</w:t>
      </w:r>
    </w:p>
    <w:p w:rsidR="00A90C32" w:rsidRDefault="00A90C32" w:rsidP="00A90C32">
      <w:pPr>
        <w:tabs>
          <w:tab w:val="center" w:pos="4678"/>
          <w:tab w:val="right" w:pos="10206"/>
        </w:tabs>
      </w:pPr>
      <w:r>
        <w:t xml:space="preserve">была проведена  </w:t>
      </w:r>
      <w:r>
        <w:tab/>
      </w:r>
      <w:r>
        <w:tab/>
        <w:t>проверка в отношении:</w:t>
      </w:r>
    </w:p>
    <w:p w:rsidR="00A90C32" w:rsidRDefault="00A90C32" w:rsidP="00A90C32">
      <w:pPr>
        <w:pBdr>
          <w:top w:val="single" w:sz="4" w:space="1" w:color="auto"/>
        </w:pBdr>
        <w:ind w:left="1758" w:right="2466"/>
        <w:jc w:val="center"/>
        <w:rPr>
          <w:sz w:val="20"/>
          <w:szCs w:val="20"/>
        </w:rPr>
      </w:pPr>
      <w:r>
        <w:rPr>
          <w:sz w:val="20"/>
          <w:szCs w:val="20"/>
        </w:rPr>
        <w:t>(плановая/внеплановая, документарная/выездная)</w:t>
      </w: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rPr>
          <w:sz w:val="20"/>
          <w:szCs w:val="20"/>
        </w:rPr>
      </w:pPr>
      <w:proofErr w:type="gramStart"/>
      <w:r>
        <w:rPr>
          <w:sz w:val="20"/>
          <w:szCs w:val="20"/>
        </w:rPr>
        <w:t>(наименование юридического лица, фамилия, имя, отчество (последнее – при наличии)</w:t>
      </w:r>
      <w:r>
        <w:rPr>
          <w:sz w:val="20"/>
          <w:szCs w:val="20"/>
        </w:rPr>
        <w:br/>
        <w:t>индивидуального предпринимателя)</w:t>
      </w:r>
      <w:proofErr w:type="gramEnd"/>
    </w:p>
    <w:p w:rsidR="00A90C32" w:rsidRDefault="00A90C32" w:rsidP="00A90C32">
      <w:pPr>
        <w:spacing w:before="120" w:after="240"/>
      </w:pPr>
      <w: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90C32" w:rsidTr="008811F5">
        <w:tc>
          <w:tcPr>
            <w:tcW w:w="187" w:type="dxa"/>
            <w:vAlign w:val="bottom"/>
          </w:tcPr>
          <w:p w:rsidR="00A90C32" w:rsidRDefault="00A90C32" w:rsidP="008811F5">
            <w:pPr>
              <w:jc w:val="right"/>
            </w:pPr>
            <w:r>
              <w:lastRenderedPageBreak/>
              <w:t>“</w:t>
            </w:r>
          </w:p>
        </w:tc>
        <w:tc>
          <w:tcPr>
            <w:tcW w:w="397" w:type="dxa"/>
            <w:tcBorders>
              <w:top w:val="nil"/>
              <w:left w:val="nil"/>
              <w:bottom w:val="single" w:sz="4" w:space="0" w:color="auto"/>
              <w:right w:val="nil"/>
            </w:tcBorders>
            <w:vAlign w:val="bottom"/>
          </w:tcPr>
          <w:p w:rsidR="00A90C32" w:rsidRDefault="00A90C32" w:rsidP="008811F5">
            <w:pPr>
              <w:jc w:val="center"/>
            </w:pPr>
          </w:p>
        </w:tc>
        <w:tc>
          <w:tcPr>
            <w:tcW w:w="255" w:type="dxa"/>
            <w:vAlign w:val="bottom"/>
          </w:tcPr>
          <w:p w:rsidR="00A90C32" w:rsidRDefault="00A90C32" w:rsidP="008811F5">
            <w:r>
              <w:t>”</w:t>
            </w:r>
          </w:p>
        </w:tc>
        <w:tc>
          <w:tcPr>
            <w:tcW w:w="1219" w:type="dxa"/>
            <w:tcBorders>
              <w:top w:val="nil"/>
              <w:left w:val="nil"/>
              <w:bottom w:val="single" w:sz="4" w:space="0" w:color="auto"/>
              <w:right w:val="nil"/>
            </w:tcBorders>
            <w:vAlign w:val="bottom"/>
          </w:tcPr>
          <w:p w:rsidR="00A90C32" w:rsidRDefault="00A90C32" w:rsidP="008811F5">
            <w:pPr>
              <w:jc w:val="center"/>
            </w:pPr>
          </w:p>
        </w:tc>
        <w:tc>
          <w:tcPr>
            <w:tcW w:w="369" w:type="dxa"/>
            <w:vAlign w:val="bottom"/>
          </w:tcPr>
          <w:p w:rsidR="00A90C32" w:rsidRDefault="00A90C32" w:rsidP="008811F5">
            <w:pPr>
              <w:jc w:val="right"/>
            </w:pPr>
            <w:r>
              <w:t>20</w:t>
            </w:r>
          </w:p>
        </w:tc>
        <w:tc>
          <w:tcPr>
            <w:tcW w:w="369" w:type="dxa"/>
            <w:tcBorders>
              <w:top w:val="nil"/>
              <w:left w:val="nil"/>
              <w:bottom w:val="single" w:sz="4" w:space="0" w:color="auto"/>
              <w:right w:val="nil"/>
            </w:tcBorders>
            <w:vAlign w:val="bottom"/>
          </w:tcPr>
          <w:p w:rsidR="00A90C32" w:rsidRDefault="00A90C32" w:rsidP="008811F5"/>
        </w:tc>
        <w:tc>
          <w:tcPr>
            <w:tcW w:w="510" w:type="dxa"/>
            <w:vAlign w:val="bottom"/>
          </w:tcPr>
          <w:p w:rsidR="00A90C32" w:rsidRDefault="00A90C32" w:rsidP="008811F5">
            <w:pPr>
              <w:ind w:left="57"/>
            </w:pPr>
            <w:r>
              <w:t>г. с</w:t>
            </w:r>
          </w:p>
        </w:tc>
        <w:tc>
          <w:tcPr>
            <w:tcW w:w="397" w:type="dxa"/>
            <w:tcBorders>
              <w:top w:val="nil"/>
              <w:left w:val="nil"/>
              <w:bottom w:val="single" w:sz="4" w:space="0" w:color="auto"/>
              <w:right w:val="nil"/>
            </w:tcBorders>
            <w:vAlign w:val="bottom"/>
          </w:tcPr>
          <w:p w:rsidR="00A90C32" w:rsidRDefault="00A90C32" w:rsidP="008811F5">
            <w:pPr>
              <w:jc w:val="center"/>
            </w:pPr>
          </w:p>
        </w:tc>
        <w:tc>
          <w:tcPr>
            <w:tcW w:w="567" w:type="dxa"/>
            <w:vAlign w:val="bottom"/>
          </w:tcPr>
          <w:p w:rsidR="00A90C32" w:rsidRDefault="00A90C32" w:rsidP="008811F5">
            <w:pPr>
              <w:jc w:val="center"/>
            </w:pPr>
            <w:r>
              <w:t>час.</w:t>
            </w:r>
          </w:p>
        </w:tc>
        <w:tc>
          <w:tcPr>
            <w:tcW w:w="397" w:type="dxa"/>
            <w:tcBorders>
              <w:top w:val="nil"/>
              <w:left w:val="nil"/>
              <w:bottom w:val="single" w:sz="4" w:space="0" w:color="auto"/>
              <w:right w:val="nil"/>
            </w:tcBorders>
            <w:vAlign w:val="bottom"/>
          </w:tcPr>
          <w:p w:rsidR="00A90C32" w:rsidRDefault="00A90C32" w:rsidP="008811F5">
            <w:pPr>
              <w:jc w:val="center"/>
            </w:pPr>
          </w:p>
        </w:tc>
        <w:tc>
          <w:tcPr>
            <w:tcW w:w="964" w:type="dxa"/>
            <w:vAlign w:val="bottom"/>
          </w:tcPr>
          <w:p w:rsidR="00A90C32" w:rsidRDefault="00A90C32" w:rsidP="008811F5">
            <w:pPr>
              <w:ind w:left="57"/>
            </w:pPr>
            <w:r>
              <w:t>мин. до</w:t>
            </w:r>
          </w:p>
        </w:tc>
        <w:tc>
          <w:tcPr>
            <w:tcW w:w="397" w:type="dxa"/>
            <w:tcBorders>
              <w:top w:val="nil"/>
              <w:left w:val="nil"/>
              <w:bottom w:val="single" w:sz="4" w:space="0" w:color="auto"/>
              <w:right w:val="nil"/>
            </w:tcBorders>
            <w:vAlign w:val="bottom"/>
          </w:tcPr>
          <w:p w:rsidR="00A90C32" w:rsidRDefault="00A90C32" w:rsidP="008811F5">
            <w:pPr>
              <w:jc w:val="center"/>
            </w:pPr>
          </w:p>
        </w:tc>
        <w:tc>
          <w:tcPr>
            <w:tcW w:w="567" w:type="dxa"/>
            <w:vAlign w:val="bottom"/>
          </w:tcPr>
          <w:p w:rsidR="00A90C32" w:rsidRDefault="00A90C32" w:rsidP="008811F5">
            <w:pPr>
              <w:jc w:val="center"/>
            </w:pPr>
            <w:r>
              <w:t>час.</w:t>
            </w:r>
          </w:p>
        </w:tc>
        <w:tc>
          <w:tcPr>
            <w:tcW w:w="397" w:type="dxa"/>
            <w:tcBorders>
              <w:top w:val="nil"/>
              <w:left w:val="nil"/>
              <w:bottom w:val="single" w:sz="4" w:space="0" w:color="auto"/>
              <w:right w:val="nil"/>
            </w:tcBorders>
            <w:vAlign w:val="bottom"/>
          </w:tcPr>
          <w:p w:rsidR="00A90C32" w:rsidRDefault="00A90C32" w:rsidP="008811F5">
            <w:pPr>
              <w:jc w:val="center"/>
            </w:pPr>
          </w:p>
        </w:tc>
        <w:tc>
          <w:tcPr>
            <w:tcW w:w="2807" w:type="dxa"/>
            <w:vAlign w:val="bottom"/>
          </w:tcPr>
          <w:p w:rsidR="00A90C32" w:rsidRDefault="00A90C32" w:rsidP="008811F5">
            <w:pPr>
              <w:ind w:left="57"/>
            </w:pPr>
            <w:r>
              <w:t>мин. Продолжительность</w:t>
            </w:r>
          </w:p>
        </w:tc>
        <w:tc>
          <w:tcPr>
            <w:tcW w:w="454" w:type="dxa"/>
            <w:tcBorders>
              <w:top w:val="nil"/>
              <w:left w:val="nil"/>
              <w:bottom w:val="single" w:sz="4" w:space="0" w:color="auto"/>
              <w:right w:val="nil"/>
            </w:tcBorders>
            <w:vAlign w:val="bottom"/>
          </w:tcPr>
          <w:p w:rsidR="00A90C32" w:rsidRDefault="00A90C32" w:rsidP="008811F5">
            <w:pPr>
              <w:jc w:val="center"/>
            </w:pPr>
          </w:p>
        </w:tc>
      </w:tr>
    </w:tbl>
    <w:p w:rsidR="00A90C32" w:rsidRDefault="00A90C32" w:rsidP="00A90C3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90C32" w:rsidTr="008811F5">
        <w:tc>
          <w:tcPr>
            <w:tcW w:w="187" w:type="dxa"/>
            <w:vAlign w:val="bottom"/>
          </w:tcPr>
          <w:p w:rsidR="00A90C32" w:rsidRDefault="00A90C32" w:rsidP="008811F5">
            <w:pPr>
              <w:jc w:val="right"/>
            </w:pPr>
            <w:r>
              <w:t>“</w:t>
            </w:r>
          </w:p>
        </w:tc>
        <w:tc>
          <w:tcPr>
            <w:tcW w:w="397" w:type="dxa"/>
            <w:tcBorders>
              <w:top w:val="nil"/>
              <w:left w:val="nil"/>
              <w:bottom w:val="single" w:sz="4" w:space="0" w:color="auto"/>
              <w:right w:val="nil"/>
            </w:tcBorders>
            <w:vAlign w:val="bottom"/>
          </w:tcPr>
          <w:p w:rsidR="00A90C32" w:rsidRDefault="00A90C32" w:rsidP="008811F5">
            <w:pPr>
              <w:jc w:val="center"/>
            </w:pPr>
          </w:p>
        </w:tc>
        <w:tc>
          <w:tcPr>
            <w:tcW w:w="255" w:type="dxa"/>
            <w:vAlign w:val="bottom"/>
          </w:tcPr>
          <w:p w:rsidR="00A90C32" w:rsidRDefault="00A90C32" w:rsidP="008811F5">
            <w:r>
              <w:t>”</w:t>
            </w:r>
          </w:p>
        </w:tc>
        <w:tc>
          <w:tcPr>
            <w:tcW w:w="1219" w:type="dxa"/>
            <w:tcBorders>
              <w:top w:val="nil"/>
              <w:left w:val="nil"/>
              <w:bottom w:val="single" w:sz="4" w:space="0" w:color="auto"/>
              <w:right w:val="nil"/>
            </w:tcBorders>
            <w:vAlign w:val="bottom"/>
          </w:tcPr>
          <w:p w:rsidR="00A90C32" w:rsidRDefault="00A90C32" w:rsidP="008811F5">
            <w:pPr>
              <w:jc w:val="center"/>
            </w:pPr>
          </w:p>
        </w:tc>
        <w:tc>
          <w:tcPr>
            <w:tcW w:w="369" w:type="dxa"/>
            <w:vAlign w:val="bottom"/>
          </w:tcPr>
          <w:p w:rsidR="00A90C32" w:rsidRDefault="00A90C32" w:rsidP="008811F5">
            <w:pPr>
              <w:jc w:val="right"/>
            </w:pPr>
            <w:r>
              <w:t>20</w:t>
            </w:r>
          </w:p>
        </w:tc>
        <w:tc>
          <w:tcPr>
            <w:tcW w:w="369" w:type="dxa"/>
            <w:tcBorders>
              <w:top w:val="nil"/>
              <w:left w:val="nil"/>
              <w:bottom w:val="single" w:sz="4" w:space="0" w:color="auto"/>
              <w:right w:val="nil"/>
            </w:tcBorders>
            <w:vAlign w:val="bottom"/>
          </w:tcPr>
          <w:p w:rsidR="00A90C32" w:rsidRDefault="00A90C32" w:rsidP="008811F5"/>
        </w:tc>
        <w:tc>
          <w:tcPr>
            <w:tcW w:w="510" w:type="dxa"/>
            <w:vAlign w:val="bottom"/>
          </w:tcPr>
          <w:p w:rsidR="00A90C32" w:rsidRDefault="00A90C32" w:rsidP="008811F5">
            <w:pPr>
              <w:ind w:left="57"/>
            </w:pPr>
            <w:r>
              <w:t>г. с</w:t>
            </w:r>
          </w:p>
        </w:tc>
        <w:tc>
          <w:tcPr>
            <w:tcW w:w="397" w:type="dxa"/>
            <w:tcBorders>
              <w:top w:val="nil"/>
              <w:left w:val="nil"/>
              <w:bottom w:val="single" w:sz="4" w:space="0" w:color="auto"/>
              <w:right w:val="nil"/>
            </w:tcBorders>
            <w:vAlign w:val="bottom"/>
          </w:tcPr>
          <w:p w:rsidR="00A90C32" w:rsidRDefault="00A90C32" w:rsidP="008811F5">
            <w:pPr>
              <w:jc w:val="center"/>
            </w:pPr>
          </w:p>
        </w:tc>
        <w:tc>
          <w:tcPr>
            <w:tcW w:w="567" w:type="dxa"/>
            <w:vAlign w:val="bottom"/>
          </w:tcPr>
          <w:p w:rsidR="00A90C32" w:rsidRDefault="00A90C32" w:rsidP="008811F5">
            <w:pPr>
              <w:jc w:val="center"/>
            </w:pPr>
            <w:r>
              <w:t>час.</w:t>
            </w:r>
          </w:p>
        </w:tc>
        <w:tc>
          <w:tcPr>
            <w:tcW w:w="397" w:type="dxa"/>
            <w:tcBorders>
              <w:top w:val="nil"/>
              <w:left w:val="nil"/>
              <w:bottom w:val="single" w:sz="4" w:space="0" w:color="auto"/>
              <w:right w:val="nil"/>
            </w:tcBorders>
            <w:vAlign w:val="bottom"/>
          </w:tcPr>
          <w:p w:rsidR="00A90C32" w:rsidRDefault="00A90C32" w:rsidP="008811F5">
            <w:pPr>
              <w:jc w:val="center"/>
            </w:pPr>
          </w:p>
        </w:tc>
        <w:tc>
          <w:tcPr>
            <w:tcW w:w="964" w:type="dxa"/>
            <w:vAlign w:val="bottom"/>
          </w:tcPr>
          <w:p w:rsidR="00A90C32" w:rsidRDefault="00A90C32" w:rsidP="008811F5">
            <w:pPr>
              <w:ind w:left="57"/>
            </w:pPr>
            <w:r>
              <w:t>мин. до</w:t>
            </w:r>
          </w:p>
        </w:tc>
        <w:tc>
          <w:tcPr>
            <w:tcW w:w="397" w:type="dxa"/>
            <w:tcBorders>
              <w:top w:val="nil"/>
              <w:left w:val="nil"/>
              <w:bottom w:val="single" w:sz="4" w:space="0" w:color="auto"/>
              <w:right w:val="nil"/>
            </w:tcBorders>
            <w:vAlign w:val="bottom"/>
          </w:tcPr>
          <w:p w:rsidR="00A90C32" w:rsidRDefault="00A90C32" w:rsidP="008811F5">
            <w:pPr>
              <w:jc w:val="center"/>
            </w:pPr>
          </w:p>
        </w:tc>
        <w:tc>
          <w:tcPr>
            <w:tcW w:w="567" w:type="dxa"/>
            <w:vAlign w:val="bottom"/>
          </w:tcPr>
          <w:p w:rsidR="00A90C32" w:rsidRDefault="00A90C32" w:rsidP="008811F5">
            <w:pPr>
              <w:jc w:val="center"/>
            </w:pPr>
            <w:r>
              <w:t>час.</w:t>
            </w:r>
          </w:p>
        </w:tc>
        <w:tc>
          <w:tcPr>
            <w:tcW w:w="397" w:type="dxa"/>
            <w:tcBorders>
              <w:top w:val="nil"/>
              <w:left w:val="nil"/>
              <w:bottom w:val="single" w:sz="4" w:space="0" w:color="auto"/>
              <w:right w:val="nil"/>
            </w:tcBorders>
            <w:vAlign w:val="bottom"/>
          </w:tcPr>
          <w:p w:rsidR="00A90C32" w:rsidRDefault="00A90C32" w:rsidP="008811F5">
            <w:pPr>
              <w:jc w:val="center"/>
            </w:pPr>
          </w:p>
        </w:tc>
        <w:tc>
          <w:tcPr>
            <w:tcW w:w="2807" w:type="dxa"/>
            <w:vAlign w:val="bottom"/>
          </w:tcPr>
          <w:p w:rsidR="00A90C32" w:rsidRDefault="00A90C32" w:rsidP="008811F5">
            <w:pPr>
              <w:ind w:left="57"/>
            </w:pPr>
            <w:r>
              <w:t>мин. Продолжительность</w:t>
            </w:r>
          </w:p>
        </w:tc>
        <w:tc>
          <w:tcPr>
            <w:tcW w:w="454" w:type="dxa"/>
            <w:tcBorders>
              <w:top w:val="nil"/>
              <w:left w:val="nil"/>
              <w:bottom w:val="single" w:sz="4" w:space="0" w:color="auto"/>
              <w:right w:val="nil"/>
            </w:tcBorders>
            <w:vAlign w:val="bottom"/>
          </w:tcPr>
          <w:p w:rsidR="00A90C32" w:rsidRDefault="00A90C32" w:rsidP="008811F5">
            <w:pPr>
              <w:jc w:val="center"/>
            </w:pPr>
          </w:p>
        </w:tc>
      </w:tr>
    </w:tbl>
    <w:p w:rsidR="00A90C32" w:rsidRDefault="00A90C32" w:rsidP="00A90C32">
      <w:pPr>
        <w:spacing w:before="40"/>
        <w:jc w:val="center"/>
        <w:rPr>
          <w:sz w:val="20"/>
          <w:szCs w:val="20"/>
        </w:rPr>
      </w:pPr>
      <w:r>
        <w:rPr>
          <w:sz w:val="20"/>
          <w:szCs w:val="20"/>
        </w:rPr>
        <w:t>(заполняется в случае проведения проверок филиалов, представительств,  обособленных структурных</w:t>
      </w:r>
      <w:r>
        <w:rPr>
          <w:sz w:val="20"/>
          <w:szCs w:val="20"/>
        </w:rPr>
        <w:br/>
        <w:t>подразделений юридического лица или  при осуществлении деятельности индивидуального предпринимателя</w:t>
      </w:r>
      <w:r>
        <w:rPr>
          <w:sz w:val="20"/>
          <w:szCs w:val="20"/>
        </w:rPr>
        <w:br/>
        <w:t>по нескольким адресам)</w:t>
      </w:r>
    </w:p>
    <w:p w:rsidR="00A90C32" w:rsidRDefault="00A90C32" w:rsidP="00A90C32">
      <w:pPr>
        <w:spacing w:before="120"/>
      </w:pPr>
      <w:r>
        <w:t xml:space="preserve">Общая продолжительность проверки:  </w:t>
      </w:r>
    </w:p>
    <w:p w:rsidR="00A90C32" w:rsidRDefault="00A90C32" w:rsidP="00A90C32">
      <w:pPr>
        <w:pBdr>
          <w:top w:val="single" w:sz="4" w:space="1" w:color="auto"/>
        </w:pBdr>
        <w:ind w:left="3969"/>
        <w:jc w:val="center"/>
        <w:rPr>
          <w:sz w:val="20"/>
          <w:szCs w:val="20"/>
        </w:rPr>
      </w:pPr>
      <w:r>
        <w:rPr>
          <w:sz w:val="20"/>
          <w:szCs w:val="20"/>
        </w:rPr>
        <w:t>(рабочих дней/часов)</w:t>
      </w:r>
    </w:p>
    <w:p w:rsidR="00A90C32" w:rsidRDefault="00A90C32" w:rsidP="00A90C32">
      <w:pPr>
        <w:spacing w:before="120"/>
      </w:pPr>
      <w:r>
        <w:t xml:space="preserve">Акт составлен:  </w:t>
      </w:r>
    </w:p>
    <w:p w:rsidR="00A90C32" w:rsidRDefault="00A90C32" w:rsidP="00A90C32">
      <w:pPr>
        <w:pBdr>
          <w:top w:val="single" w:sz="4" w:space="1" w:color="auto"/>
        </w:pBdr>
        <w:ind w:left="1633"/>
        <w:rPr>
          <w:sz w:val="2"/>
          <w:szCs w:val="2"/>
        </w:rPr>
      </w:pPr>
    </w:p>
    <w:p w:rsidR="00A90C32" w:rsidRDefault="00A90C32" w:rsidP="00A90C32"/>
    <w:p w:rsidR="00A90C32" w:rsidRDefault="00A90C32" w:rsidP="00A90C32">
      <w:pPr>
        <w:pBdr>
          <w:top w:val="single" w:sz="4" w:space="1" w:color="auto"/>
        </w:pBdr>
        <w:jc w:val="center"/>
        <w:rPr>
          <w:sz w:val="20"/>
          <w:szCs w:val="20"/>
        </w:rPr>
      </w:pPr>
      <w:r>
        <w:rPr>
          <w:sz w:val="20"/>
          <w:szCs w:val="20"/>
        </w:rPr>
        <w:t>(наименование органа государственного контроля (надзора) или органа муниципального контроля)</w:t>
      </w:r>
    </w:p>
    <w:p w:rsidR="00A90C32" w:rsidRDefault="00A90C32" w:rsidP="00A90C32">
      <w:pPr>
        <w:spacing w:before="120"/>
        <w:jc w:val="both"/>
      </w:pPr>
      <w:r>
        <w:t xml:space="preserve">С копией распоряжения/приказа о проведении проверки </w:t>
      </w:r>
      <w:proofErr w:type="gramStart"/>
      <w:r>
        <w:t>ознакомлен</w:t>
      </w:r>
      <w:proofErr w:type="gramEnd"/>
      <w:r>
        <w:t xml:space="preserve"> (ы): (заполняется при проведении выездной проверки)</w:t>
      </w: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rPr>
          <w:sz w:val="20"/>
          <w:szCs w:val="20"/>
        </w:rPr>
      </w:pPr>
      <w:r>
        <w:rPr>
          <w:sz w:val="20"/>
          <w:szCs w:val="20"/>
        </w:rPr>
        <w:t>(фамилии, инициалы, подпись, дата, время)</w:t>
      </w:r>
    </w:p>
    <w:p w:rsidR="00A90C32" w:rsidRDefault="00A90C32" w:rsidP="00A90C32">
      <w:pPr>
        <w:spacing w:before="360"/>
        <w:jc w:val="both"/>
      </w:pPr>
      <w:r>
        <w:t>Дата и номер решения прокурора (его заместителя) о согласовании проведения проверки:</w:t>
      </w:r>
      <w:r>
        <w:br/>
      </w:r>
    </w:p>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rPr>
          <w:sz w:val="20"/>
          <w:szCs w:val="20"/>
        </w:rPr>
      </w:pPr>
      <w:r>
        <w:rPr>
          <w:sz w:val="20"/>
          <w:szCs w:val="20"/>
        </w:rPr>
        <w:t>(заполняется в случае необходимости согласования проверки с органами прокуратуры)</w:t>
      </w:r>
    </w:p>
    <w:p w:rsidR="00A90C32" w:rsidRDefault="00A90C32" w:rsidP="00A90C32">
      <w:pPr>
        <w:keepNext/>
        <w:spacing w:before="80"/>
      </w:pPr>
      <w:r>
        <w:t xml:space="preserve">Лицо (а), проводившее проверку:  </w:t>
      </w:r>
    </w:p>
    <w:p w:rsidR="00A90C32" w:rsidRDefault="00A90C32" w:rsidP="00A90C32">
      <w:pPr>
        <w:keepNext/>
        <w:pBdr>
          <w:top w:val="single" w:sz="4" w:space="1" w:color="auto"/>
        </w:pBdr>
        <w:ind w:left="3459"/>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rPr>
          <w:sz w:val="20"/>
          <w:szCs w:val="20"/>
        </w:rPr>
      </w:pPr>
      <w:proofErr w:type="gramStart"/>
      <w:r>
        <w:rPr>
          <w:sz w:val="20"/>
          <w:szCs w:val="20"/>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sz w:val="20"/>
          <w:szCs w:val="20"/>
        </w:rPr>
        <w:br/>
        <w:t>по аккредитации, выдавшего свидетельство)</w:t>
      </w:r>
      <w:proofErr w:type="gramEnd"/>
    </w:p>
    <w:p w:rsidR="00A90C32" w:rsidRDefault="00A90C32" w:rsidP="00A90C32">
      <w:pPr>
        <w:spacing w:before="120"/>
      </w:pPr>
      <w:r>
        <w:t xml:space="preserve">При проведении проверки присутствовали:  </w:t>
      </w:r>
    </w:p>
    <w:p w:rsidR="00A90C32" w:rsidRDefault="00A90C32" w:rsidP="00A90C32">
      <w:pPr>
        <w:pBdr>
          <w:top w:val="single" w:sz="4" w:space="1" w:color="auto"/>
        </w:pBdr>
        <w:ind w:left="4564"/>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rPr>
          <w:sz w:val="20"/>
          <w:szCs w:val="20"/>
        </w:rPr>
      </w:pPr>
      <w:r>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sz w:val="20"/>
          <w:szCs w:val="20"/>
        </w:rPr>
        <w:br/>
        <w:t>по проверке)</w:t>
      </w:r>
    </w:p>
    <w:p w:rsidR="00A90C32" w:rsidRDefault="00A90C32" w:rsidP="00A90C32">
      <w:pPr>
        <w:spacing w:before="120"/>
        <w:ind w:firstLine="567"/>
      </w:pPr>
      <w:r>
        <w:t>В ходе проведения проверки:</w:t>
      </w:r>
    </w:p>
    <w:p w:rsidR="00A90C32" w:rsidRDefault="00A90C32" w:rsidP="00A90C32">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br/>
      </w:r>
    </w:p>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rPr>
          <w:sz w:val="20"/>
          <w:szCs w:val="20"/>
        </w:rPr>
      </w:pPr>
      <w:r>
        <w:rPr>
          <w:sz w:val="20"/>
          <w:szCs w:val="20"/>
        </w:rPr>
        <w:t>(с указанием характера нарушений; лиц, допустивших нарушения)</w:t>
      </w:r>
    </w:p>
    <w:p w:rsidR="00A90C32" w:rsidRDefault="00A90C32" w:rsidP="00A90C32">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90C32" w:rsidRDefault="00A90C32" w:rsidP="00A90C32">
      <w:pPr>
        <w:pBdr>
          <w:top w:val="single" w:sz="4" w:space="1" w:color="auto"/>
        </w:pBdr>
        <w:ind w:left="4668"/>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Pr>
        <w:spacing w:before="80"/>
        <w:ind w:firstLine="567"/>
        <w:jc w:val="both"/>
      </w:pPr>
      <w:r>
        <w:t xml:space="preserve">нарушений не выявлено  </w:t>
      </w:r>
    </w:p>
    <w:p w:rsidR="00A90C32" w:rsidRDefault="00A90C32" w:rsidP="00A90C32">
      <w:pPr>
        <w:pBdr>
          <w:top w:val="single" w:sz="4" w:space="1" w:color="auto"/>
        </w:pBdr>
        <w:ind w:left="3175"/>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A90C32" w:rsidTr="008811F5">
        <w:tc>
          <w:tcPr>
            <w:tcW w:w="3856" w:type="dxa"/>
            <w:tcBorders>
              <w:top w:val="nil"/>
              <w:left w:val="nil"/>
              <w:bottom w:val="single" w:sz="4" w:space="0" w:color="auto"/>
              <w:right w:val="nil"/>
            </w:tcBorders>
            <w:vAlign w:val="bottom"/>
          </w:tcPr>
          <w:p w:rsidR="00A90C32" w:rsidRDefault="00A90C32" w:rsidP="008811F5">
            <w:pPr>
              <w:jc w:val="center"/>
            </w:pPr>
          </w:p>
        </w:tc>
        <w:tc>
          <w:tcPr>
            <w:tcW w:w="851" w:type="dxa"/>
            <w:vAlign w:val="bottom"/>
          </w:tcPr>
          <w:p w:rsidR="00A90C32" w:rsidRDefault="00A90C32" w:rsidP="008811F5"/>
        </w:tc>
        <w:tc>
          <w:tcPr>
            <w:tcW w:w="5557" w:type="dxa"/>
            <w:tcBorders>
              <w:top w:val="nil"/>
              <w:left w:val="nil"/>
              <w:bottom w:val="single" w:sz="4" w:space="0" w:color="auto"/>
              <w:right w:val="nil"/>
            </w:tcBorders>
            <w:vAlign w:val="bottom"/>
          </w:tcPr>
          <w:p w:rsidR="00A90C32" w:rsidRDefault="00A90C32" w:rsidP="008811F5">
            <w:pPr>
              <w:ind w:left="-28"/>
              <w:jc w:val="center"/>
            </w:pPr>
          </w:p>
        </w:tc>
      </w:tr>
      <w:tr w:rsidR="00A90C32" w:rsidTr="008811F5">
        <w:tc>
          <w:tcPr>
            <w:tcW w:w="3856" w:type="dxa"/>
          </w:tcPr>
          <w:p w:rsidR="00A90C32" w:rsidRDefault="00A90C32" w:rsidP="008811F5">
            <w:pPr>
              <w:jc w:val="center"/>
              <w:rPr>
                <w:sz w:val="20"/>
                <w:szCs w:val="20"/>
              </w:rPr>
            </w:pPr>
            <w:r>
              <w:rPr>
                <w:sz w:val="20"/>
                <w:szCs w:val="20"/>
              </w:rPr>
              <w:lastRenderedPageBreak/>
              <w:t xml:space="preserve">(подпись </w:t>
            </w:r>
            <w:proofErr w:type="gramStart"/>
            <w:r>
              <w:rPr>
                <w:sz w:val="20"/>
                <w:szCs w:val="20"/>
              </w:rPr>
              <w:t>проверяющего</w:t>
            </w:r>
            <w:proofErr w:type="gramEnd"/>
            <w:r>
              <w:rPr>
                <w:sz w:val="20"/>
                <w:szCs w:val="20"/>
              </w:rPr>
              <w:t>)</w:t>
            </w:r>
          </w:p>
        </w:tc>
        <w:tc>
          <w:tcPr>
            <w:tcW w:w="851" w:type="dxa"/>
          </w:tcPr>
          <w:p w:rsidR="00A90C32" w:rsidRDefault="00A90C32" w:rsidP="008811F5">
            <w:pPr>
              <w:rPr>
                <w:sz w:val="20"/>
                <w:szCs w:val="20"/>
              </w:rPr>
            </w:pPr>
          </w:p>
        </w:tc>
        <w:tc>
          <w:tcPr>
            <w:tcW w:w="5557" w:type="dxa"/>
          </w:tcPr>
          <w:p w:rsidR="00A90C32" w:rsidRDefault="00A90C32" w:rsidP="008811F5">
            <w:pPr>
              <w:ind w:left="-28"/>
              <w:jc w:val="center"/>
              <w:rPr>
                <w:sz w:val="20"/>
                <w:szCs w:val="20"/>
              </w:rPr>
            </w:pPr>
            <w:r>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90C32" w:rsidRDefault="00A90C32" w:rsidP="00A90C32">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A90C32" w:rsidTr="008811F5">
        <w:tc>
          <w:tcPr>
            <w:tcW w:w="3856" w:type="dxa"/>
            <w:tcBorders>
              <w:top w:val="nil"/>
              <w:left w:val="nil"/>
              <w:bottom w:val="single" w:sz="4" w:space="0" w:color="auto"/>
              <w:right w:val="nil"/>
            </w:tcBorders>
            <w:vAlign w:val="bottom"/>
          </w:tcPr>
          <w:p w:rsidR="00A90C32" w:rsidRDefault="00A90C32" w:rsidP="008811F5">
            <w:pPr>
              <w:jc w:val="center"/>
            </w:pPr>
          </w:p>
        </w:tc>
        <w:tc>
          <w:tcPr>
            <w:tcW w:w="851" w:type="dxa"/>
            <w:vAlign w:val="bottom"/>
          </w:tcPr>
          <w:p w:rsidR="00A90C32" w:rsidRDefault="00A90C32" w:rsidP="008811F5"/>
        </w:tc>
        <w:tc>
          <w:tcPr>
            <w:tcW w:w="5557" w:type="dxa"/>
            <w:tcBorders>
              <w:top w:val="nil"/>
              <w:left w:val="nil"/>
              <w:bottom w:val="single" w:sz="4" w:space="0" w:color="auto"/>
              <w:right w:val="nil"/>
            </w:tcBorders>
            <w:vAlign w:val="bottom"/>
          </w:tcPr>
          <w:p w:rsidR="00A90C32" w:rsidRDefault="00A90C32" w:rsidP="008811F5">
            <w:pPr>
              <w:ind w:left="-28"/>
              <w:jc w:val="center"/>
            </w:pPr>
          </w:p>
        </w:tc>
      </w:tr>
      <w:tr w:rsidR="00A90C32" w:rsidTr="008811F5">
        <w:tc>
          <w:tcPr>
            <w:tcW w:w="3856" w:type="dxa"/>
          </w:tcPr>
          <w:p w:rsidR="00A90C32" w:rsidRDefault="00A90C32" w:rsidP="008811F5">
            <w:pPr>
              <w:jc w:val="center"/>
              <w:rPr>
                <w:sz w:val="20"/>
                <w:szCs w:val="20"/>
              </w:rPr>
            </w:pPr>
            <w:r>
              <w:rPr>
                <w:sz w:val="20"/>
                <w:szCs w:val="20"/>
              </w:rPr>
              <w:t xml:space="preserve">(подпись </w:t>
            </w:r>
            <w:proofErr w:type="gramStart"/>
            <w:r>
              <w:rPr>
                <w:sz w:val="20"/>
                <w:szCs w:val="20"/>
              </w:rPr>
              <w:t>проверяющего</w:t>
            </w:r>
            <w:proofErr w:type="gramEnd"/>
            <w:r>
              <w:rPr>
                <w:sz w:val="20"/>
                <w:szCs w:val="20"/>
              </w:rPr>
              <w:t>)</w:t>
            </w:r>
          </w:p>
        </w:tc>
        <w:tc>
          <w:tcPr>
            <w:tcW w:w="851" w:type="dxa"/>
          </w:tcPr>
          <w:p w:rsidR="00A90C32" w:rsidRDefault="00A90C32" w:rsidP="008811F5">
            <w:pPr>
              <w:rPr>
                <w:sz w:val="20"/>
                <w:szCs w:val="20"/>
              </w:rPr>
            </w:pPr>
          </w:p>
        </w:tc>
        <w:tc>
          <w:tcPr>
            <w:tcW w:w="5557" w:type="dxa"/>
          </w:tcPr>
          <w:p w:rsidR="00A90C32" w:rsidRDefault="00A90C32" w:rsidP="008811F5">
            <w:pPr>
              <w:ind w:left="-28"/>
              <w:jc w:val="center"/>
              <w:rPr>
                <w:sz w:val="20"/>
                <w:szCs w:val="20"/>
              </w:rPr>
            </w:pPr>
            <w:r>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90C32" w:rsidRDefault="00A90C32" w:rsidP="00A90C32">
      <w:pPr>
        <w:spacing w:before="240"/>
      </w:pPr>
      <w:r>
        <w:t xml:space="preserve">Прилагаемые к акту документы:  </w:t>
      </w:r>
    </w:p>
    <w:p w:rsidR="00A90C32" w:rsidRDefault="00A90C32" w:rsidP="00A90C32">
      <w:pPr>
        <w:pBdr>
          <w:top w:val="single" w:sz="4" w:space="1" w:color="auto"/>
        </w:pBdr>
        <w:ind w:left="3424"/>
        <w:rPr>
          <w:sz w:val="2"/>
          <w:szCs w:val="2"/>
        </w:rPr>
      </w:pPr>
    </w:p>
    <w:p w:rsidR="00A90C32" w:rsidRDefault="00A90C32" w:rsidP="00A90C32"/>
    <w:p w:rsidR="00A90C32" w:rsidRDefault="00A90C32" w:rsidP="00A90C32">
      <w:pPr>
        <w:pBdr>
          <w:top w:val="single" w:sz="4" w:space="1" w:color="auto"/>
        </w:pBdr>
        <w:rPr>
          <w:sz w:val="2"/>
          <w:szCs w:val="2"/>
        </w:rPr>
      </w:pPr>
    </w:p>
    <w:p w:rsidR="00A90C32" w:rsidRDefault="00A90C32" w:rsidP="00A90C32">
      <w:pPr>
        <w:keepNext/>
        <w:spacing w:before="120"/>
      </w:pPr>
      <w:r>
        <w:t xml:space="preserve">Подписи лиц, проводивших проверку:  </w:t>
      </w:r>
    </w:p>
    <w:p w:rsidR="00A90C32" w:rsidRDefault="00A90C32" w:rsidP="00A90C32">
      <w:pPr>
        <w:pBdr>
          <w:top w:val="single" w:sz="4" w:space="1" w:color="auto"/>
        </w:pBdr>
        <w:ind w:left="4026"/>
        <w:rPr>
          <w:sz w:val="2"/>
          <w:szCs w:val="2"/>
        </w:rPr>
      </w:pPr>
    </w:p>
    <w:p w:rsidR="00A90C32" w:rsidRDefault="00A90C32" w:rsidP="00A90C32">
      <w:pPr>
        <w:ind w:left="4026"/>
      </w:pPr>
    </w:p>
    <w:p w:rsidR="00A90C32" w:rsidRDefault="00A90C32" w:rsidP="00A90C32">
      <w:pPr>
        <w:pBdr>
          <w:top w:val="single" w:sz="4" w:space="1" w:color="auto"/>
        </w:pBdr>
        <w:ind w:left="4026"/>
        <w:rPr>
          <w:sz w:val="2"/>
          <w:szCs w:val="2"/>
        </w:rPr>
      </w:pPr>
    </w:p>
    <w:p w:rsidR="00A90C32" w:rsidRDefault="00A90C32" w:rsidP="00A90C32">
      <w:pPr>
        <w:spacing w:before="120"/>
        <w:jc w:val="both"/>
      </w:pPr>
      <w:r>
        <w:t xml:space="preserve">С актом проверки </w:t>
      </w:r>
      <w:proofErr w:type="gramStart"/>
      <w:r>
        <w:t>ознакомлен</w:t>
      </w:r>
      <w:proofErr w:type="gramEnd"/>
      <w:r>
        <w:t xml:space="preserve"> (а), копию акта со всеми приложениями получил (а):</w:t>
      </w:r>
      <w:r>
        <w:br/>
      </w:r>
    </w:p>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spacing w:after="120"/>
        <w:jc w:val="center"/>
        <w:rPr>
          <w:sz w:val="20"/>
          <w:szCs w:val="20"/>
        </w:rPr>
      </w:pPr>
      <w:r>
        <w:rPr>
          <w:sz w:val="20"/>
          <w:szCs w:val="20"/>
        </w:rPr>
        <w:t>(фамилия, имя, отчество (последнее – при наличии), должность руководителя, иного должностного лица</w:t>
      </w:r>
      <w:r>
        <w:rPr>
          <w:sz w:val="20"/>
          <w:szCs w:val="20"/>
        </w:rPr>
        <w:br/>
        <w:t>или уполномоченного представителя юридического лица, индивидуального предпринимателя,</w:t>
      </w:r>
      <w:r>
        <w:rPr>
          <w:sz w:val="20"/>
          <w:szCs w:val="20"/>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A90C32" w:rsidTr="008811F5">
        <w:trPr>
          <w:jc w:val="right"/>
        </w:trPr>
        <w:tc>
          <w:tcPr>
            <w:tcW w:w="170" w:type="dxa"/>
            <w:vAlign w:val="bottom"/>
          </w:tcPr>
          <w:p w:rsidR="00A90C32" w:rsidRDefault="00A90C32" w:rsidP="008811F5">
            <w:pPr>
              <w:jc w:val="right"/>
            </w:pPr>
            <w:r>
              <w:t>“</w:t>
            </w:r>
          </w:p>
        </w:tc>
        <w:tc>
          <w:tcPr>
            <w:tcW w:w="369" w:type="dxa"/>
            <w:tcBorders>
              <w:top w:val="nil"/>
              <w:left w:val="nil"/>
              <w:bottom w:val="single" w:sz="4" w:space="0" w:color="auto"/>
              <w:right w:val="nil"/>
            </w:tcBorders>
            <w:vAlign w:val="bottom"/>
          </w:tcPr>
          <w:p w:rsidR="00A90C32" w:rsidRDefault="00A90C32" w:rsidP="008811F5">
            <w:pPr>
              <w:jc w:val="center"/>
            </w:pPr>
          </w:p>
        </w:tc>
        <w:tc>
          <w:tcPr>
            <w:tcW w:w="255" w:type="dxa"/>
            <w:vAlign w:val="bottom"/>
          </w:tcPr>
          <w:p w:rsidR="00A90C32" w:rsidRDefault="00A90C32" w:rsidP="008811F5">
            <w:r>
              <w:t>”</w:t>
            </w:r>
          </w:p>
        </w:tc>
        <w:tc>
          <w:tcPr>
            <w:tcW w:w="1418" w:type="dxa"/>
            <w:tcBorders>
              <w:top w:val="nil"/>
              <w:left w:val="nil"/>
              <w:bottom w:val="single" w:sz="4" w:space="0" w:color="auto"/>
              <w:right w:val="nil"/>
            </w:tcBorders>
            <w:vAlign w:val="bottom"/>
          </w:tcPr>
          <w:p w:rsidR="00A90C32" w:rsidRDefault="00A90C32" w:rsidP="008811F5">
            <w:pPr>
              <w:jc w:val="center"/>
            </w:pPr>
          </w:p>
        </w:tc>
        <w:tc>
          <w:tcPr>
            <w:tcW w:w="369" w:type="dxa"/>
            <w:vAlign w:val="bottom"/>
          </w:tcPr>
          <w:p w:rsidR="00A90C32" w:rsidRDefault="00A90C32" w:rsidP="008811F5">
            <w:pPr>
              <w:jc w:val="right"/>
            </w:pPr>
            <w:r>
              <w:t>20</w:t>
            </w:r>
          </w:p>
        </w:tc>
        <w:tc>
          <w:tcPr>
            <w:tcW w:w="369" w:type="dxa"/>
            <w:tcBorders>
              <w:top w:val="nil"/>
              <w:left w:val="nil"/>
              <w:bottom w:val="single" w:sz="4" w:space="0" w:color="auto"/>
              <w:right w:val="nil"/>
            </w:tcBorders>
            <w:vAlign w:val="bottom"/>
          </w:tcPr>
          <w:p w:rsidR="00A90C32" w:rsidRDefault="00A90C32" w:rsidP="008811F5"/>
        </w:tc>
        <w:tc>
          <w:tcPr>
            <w:tcW w:w="312" w:type="dxa"/>
            <w:vAlign w:val="bottom"/>
          </w:tcPr>
          <w:p w:rsidR="00A90C32" w:rsidRDefault="00A90C32" w:rsidP="008811F5">
            <w:pPr>
              <w:ind w:left="57"/>
            </w:pPr>
            <w:proofErr w:type="gramStart"/>
            <w:r>
              <w:t>г</w:t>
            </w:r>
            <w:proofErr w:type="gramEnd"/>
            <w:r>
              <w:t>.</w:t>
            </w:r>
          </w:p>
        </w:tc>
      </w:tr>
    </w:tbl>
    <w:p w:rsidR="00A90C32" w:rsidRDefault="00A90C32" w:rsidP="00A90C32">
      <w:pPr>
        <w:spacing w:before="120"/>
        <w:ind w:left="7796"/>
        <w:jc w:val="center"/>
      </w:pPr>
    </w:p>
    <w:p w:rsidR="00A90C32" w:rsidRDefault="00A90C32" w:rsidP="00A90C32">
      <w:pPr>
        <w:pBdr>
          <w:top w:val="single" w:sz="4" w:space="1" w:color="auto"/>
        </w:pBdr>
        <w:ind w:left="7797"/>
        <w:jc w:val="center"/>
        <w:rPr>
          <w:sz w:val="20"/>
          <w:szCs w:val="20"/>
        </w:rPr>
      </w:pPr>
      <w:r>
        <w:rPr>
          <w:sz w:val="20"/>
          <w:szCs w:val="20"/>
        </w:rPr>
        <w:t>(подпись)</w:t>
      </w:r>
    </w:p>
    <w:p w:rsidR="00A90C32" w:rsidRDefault="00A90C32" w:rsidP="00A90C32">
      <w:pPr>
        <w:spacing w:before="120"/>
      </w:pPr>
      <w:r>
        <w:t xml:space="preserve">Пометка об отказе ознакомления с актом проверки:  </w:t>
      </w:r>
    </w:p>
    <w:p w:rsidR="00A90C32" w:rsidRDefault="00A90C32" w:rsidP="00A90C32">
      <w:pPr>
        <w:pBdr>
          <w:top w:val="single" w:sz="4" w:space="1" w:color="auto"/>
        </w:pBdr>
        <w:ind w:left="5404"/>
        <w:jc w:val="center"/>
        <w:rPr>
          <w:sz w:val="20"/>
          <w:szCs w:val="20"/>
        </w:rPr>
      </w:pPr>
      <w:r>
        <w:rPr>
          <w:sz w:val="20"/>
          <w:szCs w:val="20"/>
        </w:rPr>
        <w:t>(подпись уполномоченного должностного лица (лиц), проводившего проверку)</w:t>
      </w:r>
    </w:p>
    <w:p w:rsidR="00A90C32" w:rsidRDefault="00A90C32" w:rsidP="00A90C32">
      <w:pPr>
        <w:rPr>
          <w:sz w:val="20"/>
          <w:szCs w:val="20"/>
        </w:rPr>
      </w:pPr>
    </w:p>
    <w:p w:rsidR="00360B3D" w:rsidRDefault="00A90C32" w:rsidP="00A90C32">
      <w:pPr>
        <w:autoSpaceDE w:val="0"/>
        <w:autoSpaceDN w:val="0"/>
        <w:adjustRightInd w:val="0"/>
        <w:jc w:val="right"/>
        <w:outlineLvl w:val="0"/>
        <w:rPr>
          <w:i/>
        </w:rPr>
      </w:pPr>
      <w:r>
        <w:rPr>
          <w:i/>
        </w:rPr>
        <w:t xml:space="preserve">                                                                </w:t>
      </w:r>
    </w:p>
    <w:p w:rsidR="00360B3D" w:rsidRDefault="00360B3D" w:rsidP="00A90C32">
      <w:pPr>
        <w:autoSpaceDE w:val="0"/>
        <w:autoSpaceDN w:val="0"/>
        <w:adjustRightInd w:val="0"/>
        <w:jc w:val="right"/>
        <w:outlineLvl w:val="0"/>
        <w:rPr>
          <w:i/>
        </w:rPr>
      </w:pPr>
    </w:p>
    <w:p w:rsidR="00360B3D" w:rsidRDefault="00360B3D" w:rsidP="00A90C32">
      <w:pPr>
        <w:autoSpaceDE w:val="0"/>
        <w:autoSpaceDN w:val="0"/>
        <w:adjustRightInd w:val="0"/>
        <w:jc w:val="right"/>
        <w:outlineLvl w:val="0"/>
        <w:rPr>
          <w:i/>
        </w:rPr>
      </w:pPr>
    </w:p>
    <w:p w:rsidR="00A90C32" w:rsidRPr="00360B3D" w:rsidRDefault="00A90C32" w:rsidP="00360B3D">
      <w:pPr>
        <w:autoSpaceDE w:val="0"/>
        <w:autoSpaceDN w:val="0"/>
        <w:adjustRightInd w:val="0"/>
        <w:spacing w:line="240" w:lineRule="auto"/>
        <w:jc w:val="right"/>
        <w:outlineLvl w:val="0"/>
        <w:rPr>
          <w:rFonts w:ascii="Times New Roman" w:hAnsi="Times New Roman" w:cs="Times New Roman"/>
          <w:i/>
          <w:sz w:val="20"/>
          <w:szCs w:val="20"/>
        </w:rPr>
      </w:pPr>
      <w:r w:rsidRPr="00360B3D">
        <w:rPr>
          <w:rFonts w:ascii="Times New Roman" w:hAnsi="Times New Roman" w:cs="Times New Roman"/>
          <w:i/>
          <w:sz w:val="20"/>
          <w:szCs w:val="20"/>
        </w:rPr>
        <w:lastRenderedPageBreak/>
        <w:t xml:space="preserve">    ПРИЛОЖЕНИЕ № 3</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К административному       </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регламенту осуществления </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муниципального жилищного  </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на территории Михайловского</w:t>
      </w:r>
    </w:p>
    <w:p w:rsidR="00A90C32" w:rsidRDefault="00A90C32" w:rsidP="00360B3D">
      <w:pPr>
        <w:autoSpaceDE w:val="0"/>
        <w:autoSpaceDN w:val="0"/>
        <w:adjustRightInd w:val="0"/>
        <w:spacing w:line="240" w:lineRule="auto"/>
        <w:jc w:val="right"/>
      </w:pPr>
      <w:r w:rsidRPr="00360B3D">
        <w:rPr>
          <w:rFonts w:ascii="Times New Roman" w:hAnsi="Times New Roman" w:cs="Times New Roman"/>
          <w:sz w:val="20"/>
          <w:szCs w:val="20"/>
        </w:rPr>
        <w:t xml:space="preserve">                                                                                                                  муниципального района</w:t>
      </w:r>
    </w:p>
    <w:p w:rsidR="00A90C32" w:rsidRDefault="00A90C32" w:rsidP="00A90C32">
      <w:pPr>
        <w:autoSpaceDE w:val="0"/>
        <w:autoSpaceDN w:val="0"/>
        <w:adjustRightInd w:val="0"/>
        <w:ind w:firstLine="540"/>
        <w:jc w:val="both"/>
        <w:rPr>
          <w:sz w:val="28"/>
          <w:szCs w:val="28"/>
        </w:rPr>
      </w:pPr>
    </w:p>
    <w:p w:rsidR="00A90C32" w:rsidRDefault="00A90C32" w:rsidP="00A90C32">
      <w:pPr>
        <w:autoSpaceDE w:val="0"/>
        <w:autoSpaceDN w:val="0"/>
        <w:adjustRightInd w:val="0"/>
        <w:ind w:firstLine="540"/>
        <w:jc w:val="center"/>
        <w:rPr>
          <w:b/>
          <w:sz w:val="28"/>
          <w:szCs w:val="28"/>
        </w:rPr>
      </w:pPr>
      <w:r>
        <w:rPr>
          <w:b/>
          <w:sz w:val="28"/>
          <w:szCs w:val="28"/>
        </w:rPr>
        <w:t>ПРЕДПИСАНИЕ № ____</w:t>
      </w:r>
    </w:p>
    <w:p w:rsidR="00A90C32" w:rsidRDefault="00A90C32" w:rsidP="00A90C32">
      <w:pPr>
        <w:autoSpaceDE w:val="0"/>
        <w:autoSpaceDN w:val="0"/>
        <w:adjustRightInd w:val="0"/>
        <w:ind w:firstLine="540"/>
        <w:jc w:val="center"/>
        <w:rPr>
          <w:b/>
          <w:sz w:val="28"/>
          <w:szCs w:val="28"/>
        </w:rPr>
      </w:pPr>
      <w:r>
        <w:rPr>
          <w:b/>
          <w:sz w:val="28"/>
          <w:szCs w:val="28"/>
        </w:rPr>
        <w:t>об устранении нарушений жилищного законодательства</w:t>
      </w:r>
    </w:p>
    <w:p w:rsidR="00A90C32" w:rsidRDefault="00A90C32" w:rsidP="00A90C32">
      <w:pPr>
        <w:autoSpaceDE w:val="0"/>
        <w:autoSpaceDN w:val="0"/>
        <w:adjustRightInd w:val="0"/>
        <w:ind w:firstLine="540"/>
        <w:jc w:val="both"/>
        <w:rPr>
          <w:sz w:val="28"/>
          <w:szCs w:val="28"/>
        </w:rPr>
      </w:pPr>
    </w:p>
    <w:p w:rsidR="00A90C32" w:rsidRDefault="00A90C32" w:rsidP="00A90C32">
      <w:pPr>
        <w:autoSpaceDE w:val="0"/>
        <w:autoSpaceDN w:val="0"/>
        <w:adjustRightInd w:val="0"/>
        <w:jc w:val="both"/>
        <w:rPr>
          <w:sz w:val="28"/>
          <w:szCs w:val="28"/>
        </w:rPr>
      </w:pPr>
      <w:r>
        <w:rPr>
          <w:sz w:val="28"/>
          <w:szCs w:val="28"/>
        </w:rPr>
        <w:t>"__" ____________ 20__ г.                                      _________________________</w:t>
      </w:r>
    </w:p>
    <w:p w:rsidR="00A90C32" w:rsidRDefault="00A90C32" w:rsidP="00A90C32">
      <w:pPr>
        <w:autoSpaceDE w:val="0"/>
        <w:autoSpaceDN w:val="0"/>
        <w:adjustRightInd w:val="0"/>
        <w:ind w:firstLine="540"/>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(место составления)</w:t>
      </w:r>
    </w:p>
    <w:p w:rsidR="00A90C32" w:rsidRDefault="00A90C32" w:rsidP="00A90C32">
      <w:pPr>
        <w:autoSpaceDE w:val="0"/>
        <w:autoSpaceDN w:val="0"/>
        <w:adjustRightInd w:val="0"/>
        <w:ind w:firstLine="540"/>
        <w:jc w:val="both"/>
        <w:rPr>
          <w:sz w:val="28"/>
          <w:szCs w:val="28"/>
        </w:rPr>
      </w:pPr>
    </w:p>
    <w:p w:rsidR="00A90C32" w:rsidRDefault="00A90C32" w:rsidP="00A90C32">
      <w:pPr>
        <w:autoSpaceDE w:val="0"/>
        <w:autoSpaceDN w:val="0"/>
        <w:adjustRightInd w:val="0"/>
        <w:ind w:firstLine="540"/>
        <w:jc w:val="both"/>
      </w:pPr>
      <w:r>
        <w:t xml:space="preserve">На основании пункта 9 статьи 14 Жилищного кодекса РФ и Акта </w:t>
      </w:r>
      <w:proofErr w:type="gramStart"/>
      <w:r>
        <w:t>проведения проверки соблюдения требований законодательства</w:t>
      </w:r>
      <w:proofErr w:type="gramEnd"/>
      <w:r>
        <w:t xml:space="preserve"> в сфере </w:t>
      </w:r>
      <w:r>
        <w:rPr>
          <w:bCs/>
        </w:rPr>
        <w:t>использования и сохранности жилищного фонда</w:t>
      </w:r>
      <w: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A90C32" w:rsidRDefault="00A90C32" w:rsidP="00A90C32">
      <w:pPr>
        <w:autoSpaceDE w:val="0"/>
        <w:autoSpaceDN w:val="0"/>
        <w:adjustRightInd w:val="0"/>
        <w:ind w:firstLine="540"/>
        <w:jc w:val="both"/>
        <w:rPr>
          <w:bCs/>
        </w:rPr>
      </w:pPr>
    </w:p>
    <w:p w:rsidR="00A90C32" w:rsidRDefault="00A90C32" w:rsidP="00A90C32">
      <w:pPr>
        <w:autoSpaceDE w:val="0"/>
        <w:autoSpaceDN w:val="0"/>
        <w:adjustRightInd w:val="0"/>
        <w:ind w:firstLine="540"/>
        <w:jc w:val="both"/>
      </w:pPr>
      <w:r>
        <w:t>ПРЕДПИСЫВАЮ:</w:t>
      </w:r>
    </w:p>
    <w:p w:rsidR="00A90C32" w:rsidRDefault="00A90C32" w:rsidP="00A90C32">
      <w:pPr>
        <w:autoSpaceDE w:val="0"/>
        <w:autoSpaceDN w:val="0"/>
        <w:adjustRightInd w:val="0"/>
        <w:jc w:val="both"/>
      </w:pPr>
      <w:r>
        <w:t>__________________________________________________________________</w:t>
      </w:r>
    </w:p>
    <w:p w:rsidR="00A90C32" w:rsidRDefault="00A90C32" w:rsidP="00A90C32">
      <w:pPr>
        <w:autoSpaceDE w:val="0"/>
        <w:autoSpaceDN w:val="0"/>
        <w:adjustRightInd w:val="0"/>
        <w:jc w:val="center"/>
        <w:rPr>
          <w:sz w:val="18"/>
          <w:szCs w:val="18"/>
        </w:rPr>
      </w:pPr>
      <w:proofErr w:type="gramStart"/>
      <w:r>
        <w:rPr>
          <w:sz w:val="18"/>
          <w:szCs w:val="18"/>
        </w:rPr>
        <w:t>(полное и сокращенное наименование проверяемого юридического лица,</w:t>
      </w:r>
      <w:proofErr w:type="gramEnd"/>
    </w:p>
    <w:p w:rsidR="00A90C32" w:rsidRDefault="00A90C32" w:rsidP="00A90C32">
      <w:pPr>
        <w:autoSpaceDE w:val="0"/>
        <w:autoSpaceDN w:val="0"/>
        <w:adjustRightInd w:val="0"/>
        <w:jc w:val="center"/>
        <w:rPr>
          <w:sz w:val="18"/>
          <w:szCs w:val="18"/>
        </w:rPr>
      </w:pPr>
      <w:proofErr w:type="gramStart"/>
      <w:r>
        <w:rPr>
          <w:sz w:val="18"/>
          <w:szCs w:val="18"/>
        </w:rPr>
        <w:t>Ф.И.О. индивидуального предпринимателя, которому выдается предписание)</w:t>
      </w:r>
      <w:proofErr w:type="gramEnd"/>
    </w:p>
    <w:p w:rsidR="00A90C32" w:rsidRDefault="00A90C32" w:rsidP="00A90C32">
      <w:pPr>
        <w:autoSpaceDE w:val="0"/>
        <w:autoSpaceDN w:val="0"/>
        <w:adjustRightInd w:val="0"/>
        <w:jc w:val="center"/>
        <w:rPr>
          <w:i/>
          <w:sz w:val="28"/>
          <w:szCs w:val="28"/>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A90C32" w:rsidTr="008811F5">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ind w:firstLine="1"/>
              <w:jc w:val="center"/>
            </w:pPr>
            <w:r>
              <w:t xml:space="preserve">№  </w:t>
            </w:r>
            <w:r>
              <w:br/>
            </w:r>
            <w:proofErr w:type="gramStart"/>
            <w:r>
              <w:t>п</w:t>
            </w:r>
            <w:proofErr w:type="gramEnd"/>
            <w:r>
              <w:t>/п.</w:t>
            </w:r>
          </w:p>
        </w:tc>
        <w:tc>
          <w:tcPr>
            <w:tcW w:w="310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ind w:firstLine="1"/>
              <w:jc w:val="center"/>
            </w:pPr>
            <w: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ind w:firstLine="1"/>
              <w:jc w:val="center"/>
            </w:pPr>
            <w: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ind w:firstLine="1"/>
              <w:jc w:val="center"/>
            </w:pPr>
            <w:r>
              <w:t>Основание (ссылка на нормативный правовой акт)</w:t>
            </w:r>
          </w:p>
        </w:tc>
      </w:tr>
      <w:tr w:rsidR="00A90C32" w:rsidTr="008811F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r>
              <w:t>2</w:t>
            </w:r>
          </w:p>
        </w:tc>
        <w:tc>
          <w:tcPr>
            <w:tcW w:w="2160"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r>
              <w:t>3</w:t>
            </w:r>
          </w:p>
        </w:tc>
        <w:tc>
          <w:tcPr>
            <w:tcW w:w="391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r>
              <w:t>4</w:t>
            </w:r>
          </w:p>
        </w:tc>
      </w:tr>
      <w:tr w:rsidR="00A90C32" w:rsidTr="008811F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r>
              <w:t>1</w:t>
            </w:r>
          </w:p>
        </w:tc>
        <w:tc>
          <w:tcPr>
            <w:tcW w:w="310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r>
      <w:tr w:rsidR="00A90C32" w:rsidTr="008811F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r>
              <w:t>2</w:t>
            </w:r>
          </w:p>
        </w:tc>
        <w:tc>
          <w:tcPr>
            <w:tcW w:w="310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r>
      <w:tr w:rsidR="00A90C32" w:rsidTr="008811F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r>
              <w:t>3</w:t>
            </w:r>
          </w:p>
        </w:tc>
        <w:tc>
          <w:tcPr>
            <w:tcW w:w="310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A90C32" w:rsidRDefault="00A90C32" w:rsidP="008811F5">
            <w:pPr>
              <w:autoSpaceDE w:val="0"/>
              <w:autoSpaceDN w:val="0"/>
              <w:adjustRightInd w:val="0"/>
              <w:jc w:val="center"/>
            </w:pPr>
          </w:p>
        </w:tc>
      </w:tr>
    </w:tbl>
    <w:p w:rsidR="00A90C32" w:rsidRDefault="00A90C32" w:rsidP="00A90C32">
      <w:pPr>
        <w:autoSpaceDE w:val="0"/>
        <w:autoSpaceDN w:val="0"/>
        <w:adjustRightInd w:val="0"/>
        <w:ind w:firstLine="540"/>
        <w:jc w:val="both"/>
        <w:rPr>
          <w:sz w:val="28"/>
          <w:szCs w:val="28"/>
        </w:rPr>
      </w:pPr>
    </w:p>
    <w:p w:rsidR="00A90C32" w:rsidRDefault="00A90C32" w:rsidP="00A90C32">
      <w:pPr>
        <w:autoSpaceDE w:val="0"/>
        <w:autoSpaceDN w:val="0"/>
        <w:adjustRightInd w:val="0"/>
        <w:ind w:firstLine="540"/>
        <w:jc w:val="both"/>
      </w:pPr>
      <w:r>
        <w:lastRenderedPageBreak/>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A90C32" w:rsidRDefault="00A90C32" w:rsidP="00A90C32">
      <w:pPr>
        <w:autoSpaceDE w:val="0"/>
        <w:autoSpaceDN w:val="0"/>
        <w:adjustRightInd w:val="0"/>
        <w:jc w:val="both"/>
        <w:rPr>
          <w:sz w:val="28"/>
          <w:szCs w:val="28"/>
        </w:rPr>
      </w:pPr>
      <w:r>
        <w:rPr>
          <w:sz w:val="28"/>
          <w:szCs w:val="28"/>
        </w:rPr>
        <w:t>______________________________                             ______________________</w:t>
      </w:r>
    </w:p>
    <w:p w:rsidR="00A90C32" w:rsidRDefault="00A90C32" w:rsidP="00A90C32">
      <w:pPr>
        <w:autoSpaceDE w:val="0"/>
        <w:autoSpaceDN w:val="0"/>
        <w:adjustRightInd w:val="0"/>
        <w:jc w:val="both"/>
        <w:rPr>
          <w:sz w:val="18"/>
          <w:szCs w:val="18"/>
        </w:rPr>
      </w:pPr>
      <w:r>
        <w:rPr>
          <w:sz w:val="18"/>
          <w:szCs w:val="18"/>
        </w:rPr>
        <w:t xml:space="preserve">(наименование должностного лица)   </w:t>
      </w:r>
      <w:r>
        <w:rPr>
          <w:sz w:val="18"/>
          <w:szCs w:val="18"/>
        </w:rPr>
        <w:tab/>
      </w:r>
      <w:r>
        <w:rPr>
          <w:sz w:val="18"/>
          <w:szCs w:val="18"/>
        </w:rPr>
        <w:tab/>
      </w:r>
      <w:r>
        <w:rPr>
          <w:sz w:val="18"/>
          <w:szCs w:val="18"/>
        </w:rPr>
        <w:tab/>
        <w:t xml:space="preserve">   (подпись)        </w:t>
      </w:r>
      <w:r>
        <w:rPr>
          <w:sz w:val="18"/>
          <w:szCs w:val="18"/>
        </w:rPr>
        <w:tab/>
      </w:r>
      <w:r>
        <w:rPr>
          <w:sz w:val="18"/>
          <w:szCs w:val="18"/>
        </w:rPr>
        <w:tab/>
        <w:t xml:space="preserve"> фамилия, имя, отчество</w:t>
      </w:r>
    </w:p>
    <w:p w:rsidR="00A90C32" w:rsidRDefault="00A90C32" w:rsidP="00A90C32">
      <w:pPr>
        <w:autoSpaceDE w:val="0"/>
        <w:autoSpaceDN w:val="0"/>
        <w:adjustRightInd w:val="0"/>
        <w:jc w:val="both"/>
        <w:rPr>
          <w:sz w:val="18"/>
          <w:szCs w:val="18"/>
        </w:rPr>
      </w:pPr>
    </w:p>
    <w:p w:rsidR="00A90C32" w:rsidRDefault="00A90C32" w:rsidP="00A90C32">
      <w:pPr>
        <w:autoSpaceDE w:val="0"/>
        <w:autoSpaceDN w:val="0"/>
        <w:adjustRightInd w:val="0"/>
        <w:ind w:firstLine="540"/>
        <w:jc w:val="both"/>
        <w:rPr>
          <w:sz w:val="28"/>
          <w:szCs w:val="28"/>
        </w:rPr>
      </w:pPr>
      <w:r>
        <w:rPr>
          <w:sz w:val="28"/>
          <w:szCs w:val="28"/>
        </w:rPr>
        <w:t>М.П.</w:t>
      </w:r>
    </w:p>
    <w:p w:rsidR="00A90C32" w:rsidRDefault="00A90C32" w:rsidP="00A90C32">
      <w:pPr>
        <w:autoSpaceDE w:val="0"/>
        <w:autoSpaceDN w:val="0"/>
        <w:adjustRightInd w:val="0"/>
        <w:ind w:firstLine="540"/>
        <w:jc w:val="both"/>
        <w:rPr>
          <w:sz w:val="28"/>
          <w:szCs w:val="28"/>
        </w:rPr>
      </w:pPr>
    </w:p>
    <w:p w:rsidR="00A90C32" w:rsidRDefault="00A90C32" w:rsidP="00A90C32">
      <w:pPr>
        <w:autoSpaceDE w:val="0"/>
        <w:autoSpaceDN w:val="0"/>
        <w:adjustRightInd w:val="0"/>
        <w:ind w:firstLine="540"/>
        <w:jc w:val="both"/>
      </w:pPr>
      <w:r>
        <w:t>Предписание получено:</w:t>
      </w:r>
    </w:p>
    <w:p w:rsidR="00A90C32" w:rsidRDefault="00A90C32" w:rsidP="00A90C32">
      <w:pPr>
        <w:autoSpaceDE w:val="0"/>
        <w:autoSpaceDN w:val="0"/>
        <w:adjustRightInd w:val="0"/>
        <w:jc w:val="both"/>
        <w:rPr>
          <w:sz w:val="28"/>
          <w:szCs w:val="28"/>
        </w:rPr>
      </w:pPr>
      <w:r>
        <w:rPr>
          <w:sz w:val="28"/>
          <w:szCs w:val="28"/>
        </w:rPr>
        <w:t>___________________________________                             _________________</w:t>
      </w:r>
    </w:p>
    <w:p w:rsidR="00A90C32" w:rsidRDefault="00A90C32" w:rsidP="00A90C32">
      <w:pPr>
        <w:autoSpaceDE w:val="0"/>
        <w:autoSpaceDN w:val="0"/>
        <w:adjustRightInd w:val="0"/>
        <w:jc w:val="both"/>
        <w:rPr>
          <w:sz w:val="18"/>
          <w:szCs w:val="18"/>
        </w:rPr>
      </w:pPr>
      <w:r>
        <w:rPr>
          <w:sz w:val="18"/>
          <w:szCs w:val="18"/>
        </w:rPr>
        <w:t>(Должность, фамилия, имя, отчество</w:t>
      </w:r>
      <w:proofErr w:type="gramStart"/>
      <w:r>
        <w:rPr>
          <w:sz w:val="18"/>
          <w:szCs w:val="18"/>
        </w:rPr>
        <w:t xml:space="preserve"> )</w:t>
      </w:r>
      <w:proofErr w:type="gramEnd"/>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              (подпись) </w:t>
      </w:r>
    </w:p>
    <w:p w:rsidR="00A90C32" w:rsidRDefault="00A90C32" w:rsidP="00A90C32">
      <w:pPr>
        <w:autoSpaceDE w:val="0"/>
        <w:autoSpaceDN w:val="0"/>
        <w:adjustRightInd w:val="0"/>
        <w:ind w:left="6372" w:firstLine="708"/>
        <w:jc w:val="both"/>
      </w:pPr>
      <w:r>
        <w:t>Дата</w:t>
      </w:r>
    </w:p>
    <w:p w:rsidR="00A90C32" w:rsidRDefault="00A90C32" w:rsidP="00A90C32">
      <w:pPr>
        <w:autoSpaceDE w:val="0"/>
        <w:autoSpaceDN w:val="0"/>
        <w:adjustRightInd w:val="0"/>
        <w:ind w:firstLine="540"/>
        <w:jc w:val="both"/>
        <w:rPr>
          <w:sz w:val="28"/>
          <w:szCs w:val="28"/>
        </w:rPr>
      </w:pPr>
    </w:p>
    <w:p w:rsidR="00A90C32" w:rsidRDefault="00A90C32" w:rsidP="00A90C32">
      <w:pPr>
        <w:autoSpaceDE w:val="0"/>
        <w:autoSpaceDN w:val="0"/>
        <w:adjustRightInd w:val="0"/>
        <w:jc w:val="right"/>
        <w:outlineLvl w:val="0"/>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p>
    <w:p w:rsidR="00360B3D" w:rsidRDefault="00360B3D" w:rsidP="00A90C32">
      <w:pPr>
        <w:autoSpaceDE w:val="0"/>
        <w:autoSpaceDN w:val="0"/>
        <w:adjustRightInd w:val="0"/>
        <w:jc w:val="right"/>
        <w:outlineLvl w:val="0"/>
        <w:rPr>
          <w:i/>
        </w:rPr>
      </w:pPr>
    </w:p>
    <w:p w:rsidR="00A90C32" w:rsidRPr="00360B3D" w:rsidRDefault="00A90C32" w:rsidP="00A90C32">
      <w:pPr>
        <w:autoSpaceDE w:val="0"/>
        <w:autoSpaceDN w:val="0"/>
        <w:adjustRightInd w:val="0"/>
        <w:jc w:val="right"/>
        <w:outlineLvl w:val="0"/>
        <w:rPr>
          <w:rFonts w:ascii="Times New Roman" w:hAnsi="Times New Roman" w:cs="Times New Roman"/>
          <w:i/>
          <w:sz w:val="20"/>
          <w:szCs w:val="20"/>
        </w:rPr>
      </w:pPr>
      <w:r w:rsidRPr="00360B3D">
        <w:rPr>
          <w:rFonts w:ascii="Times New Roman" w:hAnsi="Times New Roman" w:cs="Times New Roman"/>
          <w:i/>
          <w:sz w:val="20"/>
          <w:szCs w:val="20"/>
        </w:rPr>
        <w:lastRenderedPageBreak/>
        <w:t>ПРИЛОЖЕНИЕ № 4</w:t>
      </w:r>
    </w:p>
    <w:p w:rsidR="00A90C32" w:rsidRPr="00360B3D" w:rsidRDefault="00A90C32" w:rsidP="00A90C32">
      <w:pPr>
        <w:autoSpaceDE w:val="0"/>
        <w:autoSpaceDN w:val="0"/>
        <w:adjustRightInd w:val="0"/>
        <w:jc w:val="right"/>
        <w:rPr>
          <w:rFonts w:ascii="Times New Roman" w:hAnsi="Times New Roman" w:cs="Times New Roman"/>
          <w:sz w:val="20"/>
          <w:szCs w:val="20"/>
        </w:rPr>
      </w:pPr>
      <w:r w:rsidRPr="00360B3D">
        <w:rPr>
          <w:rFonts w:ascii="Times New Roman" w:hAnsi="Times New Roman" w:cs="Times New Roman"/>
          <w:sz w:val="20"/>
          <w:szCs w:val="20"/>
        </w:rPr>
        <w:t xml:space="preserve"> к административному регламенту</w:t>
      </w:r>
    </w:p>
    <w:p w:rsidR="00A90C32" w:rsidRPr="00360B3D" w:rsidRDefault="00A90C32" w:rsidP="00A90C32">
      <w:pPr>
        <w:autoSpaceDE w:val="0"/>
        <w:autoSpaceDN w:val="0"/>
        <w:adjustRightInd w:val="0"/>
        <w:jc w:val="right"/>
        <w:rPr>
          <w:rFonts w:ascii="Times New Roman" w:hAnsi="Times New Roman" w:cs="Times New Roman"/>
          <w:sz w:val="20"/>
          <w:szCs w:val="20"/>
        </w:rPr>
      </w:pPr>
      <w:r w:rsidRPr="00360B3D">
        <w:rPr>
          <w:rFonts w:ascii="Times New Roman" w:hAnsi="Times New Roman" w:cs="Times New Roman"/>
          <w:sz w:val="20"/>
          <w:szCs w:val="20"/>
        </w:rPr>
        <w:t xml:space="preserve"> осуществления муниципального жилищного </w:t>
      </w:r>
    </w:p>
    <w:p w:rsidR="00A90C32" w:rsidRPr="00360B3D" w:rsidRDefault="00A90C32" w:rsidP="00360B3D">
      <w:pPr>
        <w:autoSpaceDE w:val="0"/>
        <w:autoSpaceDN w:val="0"/>
        <w:adjustRightInd w:val="0"/>
        <w:jc w:val="right"/>
        <w:rPr>
          <w:rFonts w:ascii="Times New Roman" w:hAnsi="Times New Roman" w:cs="Times New Roman"/>
          <w:sz w:val="20"/>
          <w:szCs w:val="20"/>
        </w:rPr>
      </w:pPr>
      <w:r w:rsidRPr="00360B3D">
        <w:rPr>
          <w:rFonts w:ascii="Times New Roman" w:hAnsi="Times New Roman" w:cs="Times New Roman"/>
          <w:sz w:val="20"/>
          <w:szCs w:val="20"/>
        </w:rPr>
        <w:t xml:space="preserve">                                                                                         контроля на территории Михайловского муниципального</w:t>
      </w:r>
      <w:r w:rsidR="00360B3D">
        <w:rPr>
          <w:rFonts w:ascii="Times New Roman" w:hAnsi="Times New Roman" w:cs="Times New Roman"/>
          <w:sz w:val="20"/>
          <w:szCs w:val="20"/>
        </w:rPr>
        <w:t xml:space="preserve"> района</w:t>
      </w:r>
      <w:r w:rsidRPr="00360B3D">
        <w:rPr>
          <w:rFonts w:ascii="Times New Roman" w:hAnsi="Times New Roman" w:cs="Times New Roman"/>
          <w:sz w:val="20"/>
          <w:szCs w:val="20"/>
        </w:rPr>
        <w:t xml:space="preserve"> </w:t>
      </w:r>
    </w:p>
    <w:p w:rsidR="00A90C32" w:rsidRDefault="00A90C32" w:rsidP="00A90C3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В ______________________________________</w:t>
      </w:r>
    </w:p>
    <w:p w:rsidR="00A90C32" w:rsidRDefault="00A90C32" w:rsidP="00A90C32">
      <w:pPr>
        <w:pStyle w:val="ConsPlusNonformat"/>
        <w:jc w:val="right"/>
        <w:rPr>
          <w:rFonts w:ascii="Times New Roman" w:hAnsi="Times New Roman" w:cs="Times New Roman"/>
        </w:rPr>
      </w:pPr>
      <w:r>
        <w:rPr>
          <w:rFonts w:ascii="Times New Roman" w:hAnsi="Times New Roman" w:cs="Times New Roman"/>
        </w:rPr>
        <w:t xml:space="preserve">                                       (наименование органа прокуратуры)</w:t>
      </w:r>
    </w:p>
    <w:p w:rsidR="00A90C32" w:rsidRDefault="00A90C32" w:rsidP="00A90C3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A90C32" w:rsidRDefault="00A90C32" w:rsidP="00A90C32">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органа муниципального</w:t>
      </w:r>
      <w:proofErr w:type="gramEnd"/>
    </w:p>
    <w:p w:rsidR="00A90C32" w:rsidRDefault="00A90C32" w:rsidP="00A90C32">
      <w:pPr>
        <w:pStyle w:val="ConsPlusNonformat"/>
        <w:jc w:val="right"/>
        <w:rPr>
          <w:rFonts w:ascii="Times New Roman" w:hAnsi="Times New Roman" w:cs="Times New Roman"/>
        </w:rPr>
      </w:pPr>
      <w:r>
        <w:rPr>
          <w:rFonts w:ascii="Times New Roman" w:hAnsi="Times New Roman" w:cs="Times New Roman"/>
        </w:rPr>
        <w:t xml:space="preserve">жилищного  контроля с указанием </w:t>
      </w:r>
    </w:p>
    <w:p w:rsidR="00A90C32" w:rsidRDefault="00A90C32" w:rsidP="00A90C32">
      <w:pPr>
        <w:pStyle w:val="ConsPlusNonformat"/>
        <w:jc w:val="right"/>
        <w:rPr>
          <w:rFonts w:ascii="Times New Roman" w:hAnsi="Times New Roman" w:cs="Times New Roman"/>
        </w:rPr>
      </w:pPr>
      <w:r>
        <w:rPr>
          <w:rFonts w:ascii="Times New Roman" w:hAnsi="Times New Roman" w:cs="Times New Roman"/>
        </w:rPr>
        <w:t>юридического адреса)</w:t>
      </w:r>
    </w:p>
    <w:p w:rsidR="00A90C32" w:rsidRPr="001B5777" w:rsidRDefault="00A90C32" w:rsidP="00A90C32">
      <w:pPr>
        <w:pStyle w:val="ConsPlusNonformat"/>
        <w:jc w:val="center"/>
        <w:rPr>
          <w:rFonts w:ascii="Times New Roman" w:hAnsi="Times New Roman" w:cs="Times New Roman"/>
          <w:b/>
          <w:sz w:val="24"/>
          <w:szCs w:val="24"/>
        </w:rPr>
      </w:pPr>
    </w:p>
    <w:p w:rsidR="00A90C32" w:rsidRPr="001B5777" w:rsidRDefault="00A90C32" w:rsidP="00A90C32">
      <w:pPr>
        <w:pStyle w:val="ConsPlusNonformat"/>
        <w:jc w:val="center"/>
        <w:rPr>
          <w:rFonts w:ascii="Times New Roman" w:hAnsi="Times New Roman" w:cs="Times New Roman"/>
          <w:b/>
          <w:sz w:val="24"/>
          <w:szCs w:val="24"/>
        </w:rPr>
      </w:pPr>
      <w:bookmarkStart w:id="11" w:name="Par190"/>
      <w:bookmarkEnd w:id="11"/>
      <w:r w:rsidRPr="001B5777">
        <w:rPr>
          <w:rFonts w:ascii="Times New Roman" w:hAnsi="Times New Roman" w:cs="Times New Roman"/>
          <w:b/>
          <w:sz w:val="24"/>
          <w:szCs w:val="24"/>
        </w:rPr>
        <w:t>ЗАЯВЛЕНИЕ</w:t>
      </w:r>
    </w:p>
    <w:p w:rsidR="00A90C32" w:rsidRPr="001B5777" w:rsidRDefault="00A90C32" w:rsidP="00A90C32">
      <w:pPr>
        <w:pStyle w:val="ConsPlusNonformat"/>
        <w:jc w:val="center"/>
        <w:rPr>
          <w:rFonts w:ascii="Times New Roman" w:hAnsi="Times New Roman" w:cs="Times New Roman"/>
          <w:b/>
          <w:sz w:val="24"/>
          <w:szCs w:val="24"/>
        </w:rPr>
      </w:pPr>
      <w:r w:rsidRPr="001B5777">
        <w:rPr>
          <w:rFonts w:ascii="Times New Roman" w:hAnsi="Times New Roman" w:cs="Times New Roman"/>
          <w:b/>
          <w:sz w:val="24"/>
          <w:szCs w:val="24"/>
        </w:rPr>
        <w:t>о согласовании органом муниципального жилищного контроля с органом</w:t>
      </w:r>
    </w:p>
    <w:p w:rsidR="00A90C32" w:rsidRPr="001B5777" w:rsidRDefault="00A90C32" w:rsidP="00A90C32">
      <w:pPr>
        <w:pStyle w:val="ConsPlusNonformat"/>
        <w:jc w:val="center"/>
        <w:rPr>
          <w:rFonts w:ascii="Times New Roman" w:hAnsi="Times New Roman" w:cs="Times New Roman"/>
          <w:b/>
          <w:sz w:val="24"/>
          <w:szCs w:val="24"/>
        </w:rPr>
      </w:pPr>
      <w:r w:rsidRPr="001B5777">
        <w:rPr>
          <w:rFonts w:ascii="Times New Roman" w:hAnsi="Times New Roman" w:cs="Times New Roman"/>
          <w:b/>
          <w:sz w:val="24"/>
          <w:szCs w:val="24"/>
        </w:rPr>
        <w:t>прокуратуры проведения внеплановой выездной проверки</w:t>
      </w:r>
    </w:p>
    <w:p w:rsidR="00A90C32" w:rsidRDefault="00A90C32" w:rsidP="00A90C32">
      <w:pPr>
        <w:pStyle w:val="ConsPlusNonformat"/>
        <w:jc w:val="center"/>
        <w:rPr>
          <w:rFonts w:ascii="Times New Roman" w:hAnsi="Times New Roman" w:cs="Times New Roman"/>
          <w:b/>
          <w:sz w:val="28"/>
          <w:szCs w:val="28"/>
        </w:rPr>
      </w:pPr>
      <w:r w:rsidRPr="001B5777">
        <w:rPr>
          <w:rFonts w:ascii="Times New Roman" w:hAnsi="Times New Roman" w:cs="Times New Roman"/>
          <w:b/>
          <w:sz w:val="24"/>
          <w:szCs w:val="24"/>
        </w:rPr>
        <w:t>юридического лица, индивидуального предпринимателя</w:t>
      </w:r>
    </w:p>
    <w:p w:rsidR="00A90C32" w:rsidRDefault="00A90C32" w:rsidP="00A90C32">
      <w:pPr>
        <w:pStyle w:val="ConsPlusNonformat"/>
        <w:rPr>
          <w:rFonts w:ascii="Times New Roman" w:hAnsi="Times New Roman" w:cs="Times New Roman"/>
          <w:sz w:val="24"/>
          <w:szCs w:val="24"/>
        </w:rPr>
      </w:pPr>
    </w:p>
    <w:p w:rsidR="00A90C32" w:rsidRDefault="00A90C32" w:rsidP="00A90C32">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со </w:t>
      </w:r>
      <w:hyperlink r:id="rId34" w:history="1">
        <w:r>
          <w:rPr>
            <w:rStyle w:val="a6"/>
            <w:rFonts w:ascii="Times New Roman" w:hAnsi="Times New Roman" w:cs="Times New Roman"/>
            <w:sz w:val="24"/>
            <w:szCs w:val="24"/>
          </w:rPr>
          <w:t>статьей 10</w:t>
        </w:r>
      </w:hyperlink>
      <w:r>
        <w:rPr>
          <w:rFonts w:ascii="Times New Roman" w:hAnsi="Times New Roman" w:cs="Times New Roman"/>
          <w:sz w:val="24"/>
          <w:szCs w:val="24"/>
        </w:rPr>
        <w:t xml:space="preserve">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__________________________________________________________________________________________________________________________________________________________</w:t>
      </w:r>
    </w:p>
    <w:p w:rsidR="00A90C32" w:rsidRDefault="00A90C32" w:rsidP="00A90C32">
      <w:pPr>
        <w:pStyle w:val="ConsPlusNonformat"/>
        <w:jc w:val="cente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90C32" w:rsidRDefault="00A90C32" w:rsidP="00A90C32">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осуществляющего</w:t>
      </w:r>
      <w:proofErr w:type="gramEnd"/>
      <w:r>
        <w:rPr>
          <w:rFonts w:ascii="Times New Roman" w:hAnsi="Times New Roman" w:cs="Times New Roman"/>
          <w:sz w:val="24"/>
          <w:szCs w:val="24"/>
        </w:rPr>
        <w:t xml:space="preserve"> предпринимательскую деятельность по адресу: _______________</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2. Основание проведения проверки:</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90C32" w:rsidRDefault="00A90C32" w:rsidP="00A90C32">
      <w:pPr>
        <w:pStyle w:val="ConsPlusNonformat"/>
        <w:jc w:val="center"/>
        <w:rPr>
          <w:rFonts w:ascii="Times New Roman" w:hAnsi="Times New Roman" w:cs="Times New Roman"/>
        </w:rPr>
      </w:pPr>
      <w:r>
        <w:rPr>
          <w:rFonts w:ascii="Times New Roman" w:hAnsi="Times New Roman" w:cs="Times New Roman"/>
        </w:rPr>
        <w:t xml:space="preserve">(ссылка на положение Федерального </w:t>
      </w:r>
      <w:hyperlink r:id="rId35" w:history="1">
        <w:r>
          <w:rPr>
            <w:rStyle w:val="a6"/>
            <w:rFonts w:ascii="Times New Roman" w:hAnsi="Times New Roman" w:cs="Times New Roman"/>
          </w:rPr>
          <w:t>закона</w:t>
        </w:r>
      </w:hyperlink>
      <w:r>
        <w:rPr>
          <w:rFonts w:ascii="Times New Roman" w:hAnsi="Times New Roman" w:cs="Times New Roman"/>
        </w:rPr>
        <w:t xml:space="preserve"> от 26 декабря </w:t>
      </w:r>
      <w:smartTag w:uri="urn:schemas-microsoft-com:office:smarttags" w:element="metricconverter">
        <w:smartTagPr>
          <w:attr w:name="ProductID" w:val="2008 г"/>
        </w:smartTagPr>
        <w:r>
          <w:rPr>
            <w:rFonts w:ascii="Times New Roman" w:hAnsi="Times New Roman" w:cs="Times New Roman"/>
          </w:rPr>
          <w:t>2008 г</w:t>
        </w:r>
      </w:smartTag>
      <w:r>
        <w:rPr>
          <w:rFonts w:ascii="Times New Roman" w:hAnsi="Times New Roman" w:cs="Times New Roman"/>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3. Дата начала проведения проверки:</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 xml:space="preserve">   "__" ______________ 20__ года.</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4. Время начала проведения проверки:</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 xml:space="preserve">   "__" ______________ 20__ года.</w:t>
      </w:r>
    </w:p>
    <w:p w:rsidR="00A90C32" w:rsidRDefault="00A90C32" w:rsidP="00A90C32">
      <w:pPr>
        <w:pStyle w:val="ConsPlusNonformat"/>
        <w:rPr>
          <w:rFonts w:ascii="Times New Roman" w:hAnsi="Times New Roman" w:cs="Times New Roman"/>
        </w:rPr>
      </w:pPr>
      <w:r>
        <w:rPr>
          <w:rFonts w:ascii="Times New Roman" w:hAnsi="Times New Roman" w:cs="Times New Roman"/>
        </w:rPr>
        <w:t xml:space="preserve">   (указывается  в случае, если  основанием  проведения  проверки  является </w:t>
      </w:r>
      <w:hyperlink r:id="rId36" w:history="1">
        <w:r>
          <w:rPr>
            <w:rStyle w:val="a6"/>
            <w:rFonts w:ascii="Times New Roman" w:hAnsi="Times New Roman" w:cs="Times New Roman"/>
          </w:rPr>
          <w:t>часть 12 статьи 10</w:t>
        </w:r>
      </w:hyperlink>
      <w:r>
        <w:rPr>
          <w:rFonts w:ascii="Times New Roman" w:hAnsi="Times New Roman" w:cs="Times New Roman"/>
        </w:rPr>
        <w:t xml:space="preserve">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rPr>
          <w:t>2008 г</w:t>
        </w:r>
      </w:smartTag>
      <w:r>
        <w:rPr>
          <w:rFonts w:ascii="Times New Roman" w:hAnsi="Times New Roman" w:cs="Times New Roman"/>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Приложения: _______________________________________________________________</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w:t>
      </w:r>
    </w:p>
    <w:p w:rsidR="00A90C32" w:rsidRDefault="00A90C32" w:rsidP="00A90C32">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Pr>
          <w:rFonts w:ascii="Times New Roman" w:hAnsi="Times New Roman" w:cs="Times New Roman"/>
        </w:rPr>
        <w:t xml:space="preserve"> </w:t>
      </w:r>
      <w:proofErr w:type="gramStart"/>
      <w:r>
        <w:rPr>
          <w:rFonts w:ascii="Times New Roman" w:hAnsi="Times New Roman" w:cs="Times New Roman"/>
        </w:rPr>
        <w:t>Документы, содержащие сведения, послужившие основанием для проведения внеплановой проверки)</w:t>
      </w:r>
      <w:proofErr w:type="gramEnd"/>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  _________  ____________________________</w:t>
      </w:r>
    </w:p>
    <w:p w:rsidR="00A90C32" w:rsidRDefault="00A90C32" w:rsidP="00A90C32">
      <w:pPr>
        <w:pStyle w:val="ConsPlusNonformat"/>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(наименование должностного лица)                     (подпись)    (фамилия, имя, отчество  (в случае, если имеется)</w:t>
      </w:r>
      <w:proofErr w:type="gramEnd"/>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М.П.</w:t>
      </w:r>
    </w:p>
    <w:p w:rsidR="00A90C32" w:rsidRDefault="00A90C32" w:rsidP="00A90C32">
      <w:pPr>
        <w:pStyle w:val="ConsPlusNonformat"/>
        <w:rPr>
          <w:rFonts w:ascii="Times New Roman" w:hAnsi="Times New Roman" w:cs="Times New Roman"/>
          <w:sz w:val="24"/>
          <w:szCs w:val="24"/>
        </w:rPr>
      </w:pPr>
      <w:r>
        <w:rPr>
          <w:rFonts w:ascii="Times New Roman" w:hAnsi="Times New Roman" w:cs="Times New Roman"/>
          <w:sz w:val="24"/>
          <w:szCs w:val="24"/>
        </w:rPr>
        <w:t>Дата и время составления документа: ___________________________________</w:t>
      </w:r>
    </w:p>
    <w:p w:rsidR="00A90C32" w:rsidRDefault="00A90C32" w:rsidP="00A90C32">
      <w:pPr>
        <w:widowControl w:val="0"/>
        <w:autoSpaceDE w:val="0"/>
        <w:autoSpaceDN w:val="0"/>
        <w:adjustRightInd w:val="0"/>
        <w:jc w:val="both"/>
      </w:pPr>
    </w:p>
    <w:p w:rsidR="00A90C32" w:rsidRDefault="00A90C32" w:rsidP="00A90C32">
      <w:pPr>
        <w:autoSpaceDE w:val="0"/>
        <w:autoSpaceDN w:val="0"/>
        <w:adjustRightInd w:val="0"/>
        <w:jc w:val="right"/>
        <w:outlineLvl w:val="0"/>
        <w:rPr>
          <w:i/>
        </w:rPr>
      </w:pPr>
    </w:p>
    <w:p w:rsidR="00A90C32" w:rsidRDefault="00A90C32" w:rsidP="00A90C32">
      <w:pPr>
        <w:autoSpaceDE w:val="0"/>
        <w:autoSpaceDN w:val="0"/>
        <w:adjustRightInd w:val="0"/>
        <w:jc w:val="right"/>
        <w:outlineLvl w:val="0"/>
        <w:rPr>
          <w:i/>
        </w:rPr>
      </w:pPr>
      <w:r>
        <w:rPr>
          <w:i/>
        </w:rPr>
        <w:t xml:space="preserve">                                                             Приложение № 5</w:t>
      </w:r>
    </w:p>
    <w:p w:rsidR="00A90C32" w:rsidRDefault="00A90C32" w:rsidP="00A90C32">
      <w:pPr>
        <w:autoSpaceDE w:val="0"/>
        <w:autoSpaceDN w:val="0"/>
        <w:adjustRightInd w:val="0"/>
        <w:jc w:val="right"/>
      </w:pPr>
      <w:r>
        <w:t>к административному регламенту</w:t>
      </w:r>
    </w:p>
    <w:p w:rsidR="00A90C32" w:rsidRDefault="00A90C32" w:rsidP="00A90C32">
      <w:pPr>
        <w:autoSpaceDE w:val="0"/>
        <w:autoSpaceDN w:val="0"/>
        <w:adjustRightInd w:val="0"/>
        <w:jc w:val="right"/>
      </w:pPr>
      <w:r>
        <w:rPr>
          <w:bCs/>
        </w:rPr>
        <w:t xml:space="preserve"> осуществления</w:t>
      </w:r>
      <w:r>
        <w:t xml:space="preserve"> муниципального жилищного </w:t>
      </w:r>
    </w:p>
    <w:p w:rsidR="00A90C32" w:rsidRDefault="00A90C32" w:rsidP="00A90C32">
      <w:pPr>
        <w:autoSpaceDE w:val="0"/>
        <w:autoSpaceDN w:val="0"/>
        <w:adjustRightInd w:val="0"/>
        <w:jc w:val="right"/>
      </w:pPr>
      <w:r>
        <w:t xml:space="preserve">                                                                                         контроля на территории  Михайловского </w:t>
      </w:r>
      <w:proofErr w:type="spellStart"/>
      <w:r>
        <w:t>муципального</w:t>
      </w:r>
      <w:proofErr w:type="spellEnd"/>
      <w:r>
        <w:t xml:space="preserve">  </w:t>
      </w:r>
    </w:p>
    <w:p w:rsidR="00A90C32" w:rsidRDefault="00A90C32" w:rsidP="00A90C32">
      <w:pPr>
        <w:autoSpaceDE w:val="0"/>
        <w:autoSpaceDN w:val="0"/>
        <w:adjustRightInd w:val="0"/>
        <w:jc w:val="right"/>
      </w:pPr>
      <w:r>
        <w:t xml:space="preserve">                 района  </w:t>
      </w:r>
    </w:p>
    <w:p w:rsidR="00A90C32" w:rsidRDefault="00A90C32" w:rsidP="00A90C32">
      <w:pPr>
        <w:autoSpaceDE w:val="0"/>
        <w:autoSpaceDN w:val="0"/>
        <w:adjustRightInd w:val="0"/>
        <w:jc w:val="center"/>
      </w:pPr>
      <w:r>
        <w:t xml:space="preserve">                                                                                 </w:t>
      </w:r>
    </w:p>
    <w:p w:rsidR="00A90C32" w:rsidRDefault="00A90C32" w:rsidP="00A90C32">
      <w:pPr>
        <w:pStyle w:val="ConsPlusNonformat"/>
        <w:rPr>
          <w:sz w:val="18"/>
          <w:szCs w:val="18"/>
        </w:rPr>
      </w:pPr>
      <w:r>
        <w:rPr>
          <w:sz w:val="18"/>
          <w:szCs w:val="18"/>
        </w:rPr>
        <w:t xml:space="preserve">                                            Наименование проверяемого лица,</w:t>
      </w:r>
    </w:p>
    <w:p w:rsidR="00A90C32" w:rsidRDefault="00A90C32" w:rsidP="00A90C32">
      <w:pPr>
        <w:pStyle w:val="ConsPlusNonformat"/>
        <w:rPr>
          <w:sz w:val="18"/>
          <w:szCs w:val="18"/>
        </w:rPr>
      </w:pPr>
      <w:r>
        <w:rPr>
          <w:sz w:val="18"/>
          <w:szCs w:val="18"/>
        </w:rPr>
        <w:t xml:space="preserve">                                            адрес</w:t>
      </w:r>
    </w:p>
    <w:p w:rsidR="00A90C32" w:rsidRDefault="00A90C32" w:rsidP="00A90C32">
      <w:pPr>
        <w:pStyle w:val="ConsPlusNonformat"/>
        <w:outlineLvl w:val="0"/>
        <w:rPr>
          <w:sz w:val="18"/>
          <w:szCs w:val="18"/>
        </w:rPr>
      </w:pPr>
    </w:p>
    <w:p w:rsidR="00A90C32" w:rsidRPr="0056018C" w:rsidRDefault="00A90C32" w:rsidP="00A90C32">
      <w:pPr>
        <w:pStyle w:val="ConsPlusNonformat"/>
        <w:rPr>
          <w:b/>
          <w:sz w:val="18"/>
          <w:szCs w:val="18"/>
        </w:rPr>
      </w:pPr>
      <w:r w:rsidRPr="0056018C">
        <w:rPr>
          <w:b/>
          <w:sz w:val="18"/>
          <w:szCs w:val="18"/>
        </w:rPr>
        <w:t xml:space="preserve">                                  ЗАПРОС</w:t>
      </w:r>
    </w:p>
    <w:p w:rsidR="00A90C32" w:rsidRDefault="00A90C32" w:rsidP="00A90C32">
      <w:pPr>
        <w:pStyle w:val="ConsPlusNonformat"/>
        <w:rPr>
          <w:sz w:val="18"/>
          <w:szCs w:val="18"/>
        </w:rPr>
      </w:pPr>
      <w:r>
        <w:rPr>
          <w:sz w:val="18"/>
          <w:szCs w:val="18"/>
        </w:rPr>
        <w:t xml:space="preserve">                  о представлении документов (информации)</w:t>
      </w:r>
    </w:p>
    <w:p w:rsidR="00A90C32" w:rsidRDefault="00A90C32" w:rsidP="00A90C32">
      <w:pPr>
        <w:pStyle w:val="ConsPlusNonformat"/>
        <w:rPr>
          <w:sz w:val="18"/>
          <w:szCs w:val="18"/>
        </w:rPr>
      </w:pPr>
    </w:p>
    <w:p w:rsidR="00A90C32" w:rsidRDefault="00A90C32" w:rsidP="00A90C32">
      <w:pPr>
        <w:pStyle w:val="ConsPlusNonformat"/>
        <w:rPr>
          <w:sz w:val="18"/>
          <w:szCs w:val="18"/>
        </w:rPr>
      </w:pPr>
      <w:r>
        <w:rPr>
          <w:sz w:val="18"/>
          <w:szCs w:val="18"/>
        </w:rPr>
        <w:t xml:space="preserve">    В связи </w:t>
      </w:r>
      <w:proofErr w:type="gramStart"/>
      <w:r>
        <w:rPr>
          <w:sz w:val="18"/>
          <w:szCs w:val="18"/>
        </w:rPr>
        <w:t>с</w:t>
      </w:r>
      <w:proofErr w:type="gramEnd"/>
      <w:r>
        <w:rPr>
          <w:sz w:val="18"/>
          <w:szCs w:val="18"/>
        </w:rPr>
        <w:t xml:space="preserve"> ____________________________________________________________,</w:t>
      </w:r>
    </w:p>
    <w:p w:rsidR="00A90C32" w:rsidRDefault="00A90C32" w:rsidP="00A90C32">
      <w:pPr>
        <w:pStyle w:val="ConsPlusNonformat"/>
        <w:rPr>
          <w:sz w:val="18"/>
          <w:szCs w:val="18"/>
        </w:rPr>
      </w:pPr>
      <w:r>
        <w:rPr>
          <w:sz w:val="18"/>
          <w:szCs w:val="18"/>
        </w:rPr>
        <w:t xml:space="preserve">                </w:t>
      </w:r>
      <w:proofErr w:type="gramStart"/>
      <w:r>
        <w:rPr>
          <w:sz w:val="18"/>
          <w:szCs w:val="18"/>
        </w:rPr>
        <w:t>(указывается основание направления запроса: поступление</w:t>
      </w:r>
      <w:proofErr w:type="gramEnd"/>
    </w:p>
    <w:p w:rsidR="00A90C32" w:rsidRDefault="00A90C32" w:rsidP="00A90C32">
      <w:pPr>
        <w:pStyle w:val="ConsPlusNonformat"/>
        <w:rPr>
          <w:sz w:val="18"/>
          <w:szCs w:val="18"/>
        </w:rPr>
      </w:pPr>
      <w:r>
        <w:rPr>
          <w:sz w:val="18"/>
          <w:szCs w:val="18"/>
        </w:rPr>
        <w:t xml:space="preserve">                 обращения, истечение срока для исполнения предписания,</w:t>
      </w:r>
    </w:p>
    <w:p w:rsidR="00A90C32" w:rsidRDefault="00A90C32" w:rsidP="00A90C32">
      <w:pPr>
        <w:pStyle w:val="ConsPlusNonformat"/>
        <w:rPr>
          <w:sz w:val="18"/>
          <w:szCs w:val="18"/>
        </w:rPr>
      </w:pPr>
      <w:r>
        <w:rPr>
          <w:sz w:val="18"/>
          <w:szCs w:val="18"/>
        </w:rPr>
        <w:t xml:space="preserve">                  выявление материалов, свидетельствующих о признаках</w:t>
      </w:r>
    </w:p>
    <w:p w:rsidR="00A90C32" w:rsidRDefault="00A90C32" w:rsidP="00A90C32">
      <w:pPr>
        <w:pStyle w:val="ConsPlusNonformat"/>
        <w:rPr>
          <w:sz w:val="18"/>
          <w:szCs w:val="18"/>
        </w:rPr>
      </w:pPr>
      <w:r>
        <w:rPr>
          <w:sz w:val="18"/>
          <w:szCs w:val="18"/>
        </w:rPr>
        <w:t xml:space="preserve">                      нарушения законодательства  и т.п.)</w:t>
      </w:r>
    </w:p>
    <w:p w:rsidR="00A90C32" w:rsidRDefault="00A90C32" w:rsidP="00A90C32">
      <w:pPr>
        <w:pStyle w:val="ConsPlusNonformat"/>
        <w:rPr>
          <w:sz w:val="18"/>
          <w:szCs w:val="18"/>
        </w:rPr>
      </w:pPr>
      <w:r w:rsidRPr="0056018C">
        <w:rPr>
          <w:sz w:val="18"/>
          <w:szCs w:val="18"/>
        </w:rPr>
        <w:t xml:space="preserve">на основании </w:t>
      </w:r>
      <w:r>
        <w:rPr>
          <w:sz w:val="18"/>
          <w:szCs w:val="18"/>
        </w:rPr>
        <w:t>приказа</w:t>
      </w:r>
    </w:p>
    <w:p w:rsidR="00A90C32" w:rsidRDefault="00A90C32" w:rsidP="00A90C32">
      <w:pPr>
        <w:pStyle w:val="ConsPlusNonformat"/>
        <w:rPr>
          <w:sz w:val="18"/>
          <w:szCs w:val="18"/>
        </w:rPr>
      </w:pPr>
      <w:r>
        <w:rPr>
          <w:sz w:val="18"/>
          <w:szCs w:val="18"/>
        </w:rPr>
        <w:t xml:space="preserve">______________________________________ о проведении проверки </w:t>
      </w:r>
      <w:proofErr w:type="gramStart"/>
      <w:r>
        <w:rPr>
          <w:sz w:val="18"/>
          <w:szCs w:val="18"/>
        </w:rPr>
        <w:t>от</w:t>
      </w:r>
      <w:proofErr w:type="gramEnd"/>
      <w:r>
        <w:rPr>
          <w:sz w:val="18"/>
          <w:szCs w:val="18"/>
        </w:rPr>
        <w:t xml:space="preserve"> "__" ______</w:t>
      </w:r>
    </w:p>
    <w:p w:rsidR="00A90C32" w:rsidRDefault="00A90C32" w:rsidP="00A90C32">
      <w:pPr>
        <w:pStyle w:val="ConsPlusNonformat"/>
        <w:rPr>
          <w:sz w:val="18"/>
          <w:szCs w:val="18"/>
        </w:rPr>
      </w:pPr>
      <w:r>
        <w:rPr>
          <w:sz w:val="18"/>
          <w:szCs w:val="18"/>
        </w:rPr>
        <w:t>(наименование антимонопольного органа)</w:t>
      </w:r>
    </w:p>
    <w:p w:rsidR="00A90C32" w:rsidRDefault="00A90C32" w:rsidP="00A90C32">
      <w:pPr>
        <w:pStyle w:val="ConsPlusNonformat"/>
        <w:rPr>
          <w:sz w:val="18"/>
          <w:szCs w:val="18"/>
        </w:rPr>
      </w:pPr>
      <w:r>
        <w:rPr>
          <w:sz w:val="18"/>
          <w:szCs w:val="18"/>
        </w:rPr>
        <w:t>20__ г. N _____ ________________________________ надлежит представить:</w:t>
      </w:r>
    </w:p>
    <w:p w:rsidR="00A90C32" w:rsidRDefault="00A90C32" w:rsidP="00A90C32">
      <w:pPr>
        <w:pStyle w:val="ConsPlusNonformat"/>
        <w:rPr>
          <w:sz w:val="18"/>
          <w:szCs w:val="18"/>
        </w:rPr>
      </w:pPr>
      <w:r>
        <w:rPr>
          <w:sz w:val="18"/>
          <w:szCs w:val="18"/>
        </w:rPr>
        <w:t xml:space="preserve">                (наименование проверяемого лица)</w:t>
      </w:r>
    </w:p>
    <w:p w:rsidR="00A90C32" w:rsidRDefault="00A90C32" w:rsidP="00A90C32">
      <w:pPr>
        <w:pStyle w:val="ConsPlusNonformat"/>
        <w:rPr>
          <w:sz w:val="18"/>
          <w:szCs w:val="18"/>
        </w:rPr>
      </w:pPr>
      <w:r>
        <w:rPr>
          <w:sz w:val="18"/>
          <w:szCs w:val="18"/>
        </w:rPr>
        <w:t xml:space="preserve">    1. ____________________________________________________________________</w:t>
      </w:r>
    </w:p>
    <w:p w:rsidR="00A90C32" w:rsidRDefault="00A90C32" w:rsidP="00A90C32">
      <w:pPr>
        <w:pStyle w:val="ConsPlusNonformat"/>
        <w:rPr>
          <w:sz w:val="18"/>
          <w:szCs w:val="18"/>
        </w:rPr>
      </w:pPr>
      <w:r>
        <w:rPr>
          <w:sz w:val="18"/>
          <w:szCs w:val="18"/>
        </w:rPr>
        <w:t xml:space="preserve">    2. ____________________________________________________________________</w:t>
      </w:r>
    </w:p>
    <w:p w:rsidR="00A90C32" w:rsidRDefault="00A90C32" w:rsidP="00A90C32">
      <w:pPr>
        <w:pStyle w:val="ConsPlusNonformat"/>
        <w:rPr>
          <w:sz w:val="18"/>
          <w:szCs w:val="18"/>
        </w:rPr>
      </w:pPr>
      <w:r>
        <w:rPr>
          <w:sz w:val="18"/>
          <w:szCs w:val="18"/>
        </w:rPr>
        <w:t xml:space="preserve">    3. ____________________________________________________________________</w:t>
      </w:r>
    </w:p>
    <w:p w:rsidR="00A90C32" w:rsidRDefault="00A90C32" w:rsidP="00A90C32">
      <w:pPr>
        <w:pStyle w:val="ConsPlusNonformat"/>
        <w:rPr>
          <w:sz w:val="18"/>
          <w:szCs w:val="18"/>
        </w:rPr>
      </w:pPr>
      <w:r>
        <w:rPr>
          <w:sz w:val="18"/>
          <w:szCs w:val="18"/>
        </w:rPr>
        <w:t xml:space="preserve">               (перечисляются запрашиваемые документы, информация)</w:t>
      </w:r>
    </w:p>
    <w:p w:rsidR="00A90C32" w:rsidRDefault="00A90C32" w:rsidP="00A90C32">
      <w:pPr>
        <w:pStyle w:val="ConsPlusNonformat"/>
        <w:rPr>
          <w:sz w:val="18"/>
          <w:szCs w:val="18"/>
        </w:rPr>
      </w:pPr>
      <w:r>
        <w:rPr>
          <w:sz w:val="18"/>
          <w:szCs w:val="18"/>
        </w:rPr>
        <w:t xml:space="preserve">    Срок представления не позднее _________________ 20__ г.</w:t>
      </w:r>
    </w:p>
    <w:p w:rsidR="00A90C32" w:rsidRDefault="00A90C32" w:rsidP="00A90C32">
      <w:pPr>
        <w:pStyle w:val="ConsPlusNonformat"/>
        <w:rPr>
          <w:sz w:val="18"/>
          <w:szCs w:val="18"/>
        </w:rPr>
      </w:pPr>
    </w:p>
    <w:p w:rsidR="00A90C32" w:rsidRDefault="00A90C32" w:rsidP="00A90C32">
      <w:pPr>
        <w:pStyle w:val="ConsPlusNonformat"/>
        <w:rPr>
          <w:sz w:val="18"/>
          <w:szCs w:val="18"/>
        </w:rPr>
      </w:pPr>
      <w:r>
        <w:rPr>
          <w:sz w:val="18"/>
          <w:szCs w:val="18"/>
        </w:rPr>
        <w:t xml:space="preserve">    Отказ проверяемого лица от представления </w:t>
      </w:r>
      <w:proofErr w:type="gramStart"/>
      <w:r>
        <w:rPr>
          <w:sz w:val="18"/>
          <w:szCs w:val="18"/>
        </w:rPr>
        <w:t>запрашиваемых</w:t>
      </w:r>
      <w:proofErr w:type="gramEnd"/>
      <w:r>
        <w:rPr>
          <w:sz w:val="18"/>
          <w:szCs w:val="18"/>
        </w:rPr>
        <w:t xml:space="preserve"> при   проведении</w:t>
      </w:r>
    </w:p>
    <w:p w:rsidR="00A90C32" w:rsidRDefault="00A90C32" w:rsidP="00A90C32">
      <w:pPr>
        <w:pStyle w:val="ConsPlusNonformat"/>
        <w:rPr>
          <w:sz w:val="18"/>
          <w:szCs w:val="18"/>
        </w:rPr>
      </w:pPr>
      <w:r>
        <w:rPr>
          <w:sz w:val="18"/>
          <w:szCs w:val="18"/>
        </w:rPr>
        <w:t xml:space="preserve">проверки документов и информации или непредставление их   в   </w:t>
      </w:r>
      <w:proofErr w:type="gramStart"/>
      <w:r>
        <w:rPr>
          <w:sz w:val="18"/>
          <w:szCs w:val="18"/>
        </w:rPr>
        <w:t>установленный</w:t>
      </w:r>
      <w:proofErr w:type="gramEnd"/>
    </w:p>
    <w:p w:rsidR="00A90C32" w:rsidRDefault="00A90C32" w:rsidP="00A90C32">
      <w:pPr>
        <w:pStyle w:val="ConsPlusNonformat"/>
        <w:rPr>
          <w:sz w:val="18"/>
          <w:szCs w:val="18"/>
        </w:rPr>
      </w:pPr>
      <w:r>
        <w:rPr>
          <w:sz w:val="18"/>
          <w:szCs w:val="18"/>
        </w:rPr>
        <w:t>срок влечет за собой ответственность в соответствии   с   законодательством</w:t>
      </w:r>
    </w:p>
    <w:p w:rsidR="00A90C32" w:rsidRDefault="00A90C32" w:rsidP="00A90C32">
      <w:pPr>
        <w:pStyle w:val="ConsPlusNonformat"/>
        <w:rPr>
          <w:sz w:val="18"/>
          <w:szCs w:val="18"/>
        </w:rPr>
      </w:pPr>
      <w:r>
        <w:rPr>
          <w:sz w:val="18"/>
          <w:szCs w:val="18"/>
        </w:rPr>
        <w:t>Российской Федерации.</w:t>
      </w:r>
    </w:p>
    <w:p w:rsidR="00A90C32" w:rsidRDefault="00A90C32" w:rsidP="00A90C32">
      <w:pPr>
        <w:pStyle w:val="ConsPlusNonformat"/>
        <w:rPr>
          <w:sz w:val="18"/>
          <w:szCs w:val="18"/>
        </w:rPr>
      </w:pPr>
    </w:p>
    <w:p w:rsidR="00A90C32" w:rsidRDefault="00A90C32" w:rsidP="00A90C32">
      <w:pPr>
        <w:pStyle w:val="ConsPlusNonformat"/>
        <w:rPr>
          <w:sz w:val="18"/>
          <w:szCs w:val="18"/>
        </w:rPr>
      </w:pPr>
      <w:r>
        <w:rPr>
          <w:sz w:val="18"/>
          <w:szCs w:val="18"/>
        </w:rPr>
        <w:t xml:space="preserve">    Приложение: копия приказа  о проведении проверки</w:t>
      </w:r>
    </w:p>
    <w:p w:rsidR="00A90C32" w:rsidRDefault="00A90C32" w:rsidP="00A90C32">
      <w:pPr>
        <w:pStyle w:val="ConsPlusNonformat"/>
        <w:rPr>
          <w:sz w:val="18"/>
          <w:szCs w:val="18"/>
        </w:rPr>
      </w:pPr>
    </w:p>
    <w:p w:rsidR="00A90C32" w:rsidRDefault="00A90C32" w:rsidP="00A90C32">
      <w:pPr>
        <w:pStyle w:val="ConsPlusNonformat"/>
        <w:rPr>
          <w:sz w:val="18"/>
          <w:szCs w:val="18"/>
        </w:rPr>
      </w:pPr>
      <w:r>
        <w:rPr>
          <w:sz w:val="18"/>
          <w:szCs w:val="18"/>
        </w:rPr>
        <w:t>Руководитель инспекции _______________________________,</w:t>
      </w:r>
    </w:p>
    <w:p w:rsidR="00A90C32" w:rsidRDefault="00A90C32" w:rsidP="00A90C32">
      <w:pPr>
        <w:pStyle w:val="ConsPlusNonformat"/>
        <w:rPr>
          <w:sz w:val="18"/>
          <w:szCs w:val="18"/>
        </w:rPr>
      </w:pPr>
      <w:r>
        <w:rPr>
          <w:sz w:val="18"/>
          <w:szCs w:val="18"/>
        </w:rPr>
        <w:t xml:space="preserve">члены инспекции ______________________________________ </w:t>
      </w:r>
      <w:hyperlink r:id="rId37" w:history="1">
        <w:r>
          <w:rPr>
            <w:rStyle w:val="a6"/>
            <w:sz w:val="18"/>
            <w:szCs w:val="18"/>
          </w:rPr>
          <w:t>&lt;*&gt;</w:t>
        </w:r>
      </w:hyperlink>
    </w:p>
    <w:p w:rsidR="00A90C32" w:rsidRDefault="00A90C32" w:rsidP="00A90C32">
      <w:pPr>
        <w:pStyle w:val="ConsPlusNonformat"/>
        <w:rPr>
          <w:sz w:val="18"/>
          <w:szCs w:val="18"/>
        </w:rPr>
      </w:pPr>
      <w:r>
        <w:rPr>
          <w:sz w:val="18"/>
          <w:szCs w:val="18"/>
        </w:rPr>
        <w:t>(&lt;*&gt; в случае проведения выездной проверки)</w:t>
      </w:r>
    </w:p>
    <w:p w:rsidR="00A90C32" w:rsidRDefault="00A90C32" w:rsidP="00A90C32">
      <w:pPr>
        <w:pStyle w:val="ConsPlusNonformat"/>
        <w:rPr>
          <w:sz w:val="18"/>
          <w:szCs w:val="18"/>
        </w:rPr>
      </w:pPr>
    </w:p>
    <w:p w:rsidR="00A90C32" w:rsidRDefault="00A90C32" w:rsidP="00A90C32">
      <w:pPr>
        <w:pStyle w:val="ConsPlusNonformat"/>
        <w:rPr>
          <w:sz w:val="18"/>
          <w:szCs w:val="18"/>
        </w:rPr>
      </w:pPr>
      <w:r>
        <w:rPr>
          <w:sz w:val="18"/>
          <w:szCs w:val="18"/>
        </w:rPr>
        <w:t>Руководитель (заместитель руководителя)</w:t>
      </w:r>
    </w:p>
    <w:p w:rsidR="00A90C32" w:rsidRDefault="00A90C32" w:rsidP="00A90C32">
      <w:pPr>
        <w:pStyle w:val="ConsPlusNonformat"/>
        <w:rPr>
          <w:sz w:val="18"/>
          <w:szCs w:val="18"/>
        </w:rPr>
      </w:pPr>
      <w:r>
        <w:rPr>
          <w:sz w:val="18"/>
          <w:szCs w:val="18"/>
        </w:rPr>
        <w:t xml:space="preserve">антимонопольного органа ______________________________ </w:t>
      </w:r>
      <w:hyperlink r:id="rId38" w:history="1">
        <w:r>
          <w:rPr>
            <w:rStyle w:val="a6"/>
            <w:sz w:val="18"/>
            <w:szCs w:val="18"/>
          </w:rPr>
          <w:t>&lt;**&gt;</w:t>
        </w:r>
      </w:hyperlink>
    </w:p>
    <w:p w:rsidR="00A90C32" w:rsidRDefault="00A90C32" w:rsidP="00A90C32">
      <w:pPr>
        <w:pStyle w:val="ConsPlusNonformat"/>
        <w:rPr>
          <w:sz w:val="18"/>
          <w:szCs w:val="18"/>
        </w:rPr>
      </w:pPr>
      <w:r>
        <w:rPr>
          <w:sz w:val="18"/>
          <w:szCs w:val="18"/>
        </w:rPr>
        <w:t>(&lt;**&gt; в случае проведения документарной проверки)</w:t>
      </w:r>
    </w:p>
    <w:p w:rsidR="00A90C32" w:rsidRDefault="00A90C32" w:rsidP="00A90C32">
      <w:pPr>
        <w:pStyle w:val="ConsPlusNonformat"/>
        <w:rPr>
          <w:sz w:val="18"/>
          <w:szCs w:val="18"/>
        </w:rPr>
      </w:pPr>
    </w:p>
    <w:p w:rsidR="00A90C32" w:rsidRDefault="00A90C32" w:rsidP="00A90C32">
      <w:pPr>
        <w:pStyle w:val="ConsPlusNonformat"/>
        <w:rPr>
          <w:sz w:val="18"/>
          <w:szCs w:val="18"/>
        </w:rPr>
      </w:pPr>
      <w:r>
        <w:rPr>
          <w:sz w:val="18"/>
          <w:szCs w:val="18"/>
        </w:rPr>
        <w:t>Настоящее требование получил (а)        _______________ 20__ г.</w:t>
      </w:r>
    </w:p>
    <w:p w:rsidR="00A90C32" w:rsidRDefault="00A90C32" w:rsidP="00A90C32">
      <w:pPr>
        <w:pStyle w:val="ConsPlusNonformat"/>
        <w:rPr>
          <w:sz w:val="18"/>
          <w:szCs w:val="18"/>
        </w:rPr>
      </w:pPr>
      <w:r>
        <w:rPr>
          <w:sz w:val="18"/>
          <w:szCs w:val="18"/>
        </w:rPr>
        <w:t>Ф.И.О.___________________________/____________________ (подпись)</w:t>
      </w:r>
    </w:p>
    <w:p w:rsidR="00A90C32" w:rsidRDefault="00A90C32" w:rsidP="00A90C32">
      <w:pPr>
        <w:pStyle w:val="ConsPlusNonformat"/>
        <w:rPr>
          <w:sz w:val="18"/>
          <w:szCs w:val="18"/>
        </w:rPr>
      </w:pPr>
      <w:proofErr w:type="gramStart"/>
      <w:r>
        <w:rPr>
          <w:sz w:val="18"/>
          <w:szCs w:val="18"/>
        </w:rPr>
        <w:t>(Ф.И.О. руководителя, иного должностного лица</w:t>
      </w:r>
      <w:proofErr w:type="gramEnd"/>
    </w:p>
    <w:p w:rsidR="00A90C32" w:rsidRDefault="00A90C32" w:rsidP="00A90C32">
      <w:pPr>
        <w:pStyle w:val="ConsPlusNonformat"/>
        <w:rPr>
          <w:sz w:val="18"/>
          <w:szCs w:val="18"/>
        </w:rPr>
      </w:pPr>
      <w:r>
        <w:rPr>
          <w:sz w:val="18"/>
          <w:szCs w:val="18"/>
        </w:rPr>
        <w:t>или уполномоченного представителя</w:t>
      </w:r>
    </w:p>
    <w:p w:rsidR="00A90C32" w:rsidRDefault="00A90C32" w:rsidP="00A90C32">
      <w:pPr>
        <w:pStyle w:val="ConsPlusNonformat"/>
        <w:rPr>
          <w:sz w:val="18"/>
          <w:szCs w:val="18"/>
        </w:rPr>
      </w:pPr>
      <w:proofErr w:type="gramStart"/>
      <w:r>
        <w:rPr>
          <w:sz w:val="18"/>
          <w:szCs w:val="18"/>
        </w:rPr>
        <w:t>(с обязательным указанием номера и даты</w:t>
      </w:r>
      <w:proofErr w:type="gramEnd"/>
    </w:p>
    <w:p w:rsidR="00A90C32" w:rsidRDefault="00A90C32" w:rsidP="00A90C32">
      <w:pPr>
        <w:pStyle w:val="ConsPlusNonformat"/>
        <w:rPr>
          <w:sz w:val="18"/>
          <w:szCs w:val="18"/>
        </w:rPr>
      </w:pPr>
      <w:proofErr w:type="gramStart"/>
      <w:r>
        <w:rPr>
          <w:sz w:val="18"/>
          <w:szCs w:val="18"/>
        </w:rPr>
        <w:t>доверенности) проверяемого лица)</w:t>
      </w:r>
      <w:proofErr w:type="gramEnd"/>
    </w:p>
    <w:p w:rsidR="00360B3D" w:rsidRDefault="00360B3D" w:rsidP="00A90C32">
      <w:pPr>
        <w:autoSpaceDE w:val="0"/>
        <w:autoSpaceDN w:val="0"/>
        <w:adjustRightInd w:val="0"/>
        <w:jc w:val="right"/>
        <w:outlineLvl w:val="0"/>
        <w:rPr>
          <w:i/>
        </w:rPr>
      </w:pPr>
    </w:p>
    <w:p w:rsidR="00360B3D" w:rsidRDefault="00360B3D" w:rsidP="00A90C32">
      <w:pPr>
        <w:autoSpaceDE w:val="0"/>
        <w:autoSpaceDN w:val="0"/>
        <w:adjustRightInd w:val="0"/>
        <w:jc w:val="right"/>
        <w:outlineLvl w:val="0"/>
        <w:rPr>
          <w:i/>
        </w:rPr>
      </w:pPr>
    </w:p>
    <w:p w:rsidR="00A90C32" w:rsidRPr="00360B3D" w:rsidRDefault="00A90C32" w:rsidP="00360B3D">
      <w:pPr>
        <w:autoSpaceDE w:val="0"/>
        <w:autoSpaceDN w:val="0"/>
        <w:adjustRightInd w:val="0"/>
        <w:spacing w:line="240" w:lineRule="auto"/>
        <w:jc w:val="right"/>
        <w:outlineLvl w:val="0"/>
        <w:rPr>
          <w:rFonts w:ascii="Times New Roman" w:hAnsi="Times New Roman" w:cs="Times New Roman"/>
          <w:i/>
          <w:sz w:val="20"/>
          <w:szCs w:val="20"/>
        </w:rPr>
      </w:pPr>
      <w:r w:rsidRPr="00360B3D">
        <w:rPr>
          <w:rFonts w:ascii="Times New Roman" w:hAnsi="Times New Roman" w:cs="Times New Roman"/>
          <w:i/>
          <w:sz w:val="20"/>
          <w:szCs w:val="20"/>
        </w:rPr>
        <w:lastRenderedPageBreak/>
        <w:t>ПРИЛОЖЕНИЕ № 6</w:t>
      </w:r>
    </w:p>
    <w:p w:rsidR="00A90C32" w:rsidRPr="00360B3D" w:rsidRDefault="00A90C32" w:rsidP="00360B3D">
      <w:pPr>
        <w:autoSpaceDE w:val="0"/>
        <w:autoSpaceDN w:val="0"/>
        <w:adjustRightInd w:val="0"/>
        <w:spacing w:line="240" w:lineRule="auto"/>
        <w:jc w:val="center"/>
        <w:rPr>
          <w:rFonts w:ascii="Times New Roman" w:hAnsi="Times New Roman" w:cs="Times New Roman"/>
          <w:sz w:val="20"/>
          <w:szCs w:val="20"/>
        </w:rPr>
      </w:pPr>
      <w:r w:rsidRPr="00360B3D">
        <w:rPr>
          <w:rFonts w:ascii="Times New Roman" w:hAnsi="Times New Roman" w:cs="Times New Roman"/>
          <w:sz w:val="20"/>
          <w:szCs w:val="20"/>
        </w:rPr>
        <w:t xml:space="preserve">                                                                                                                         к административному регламенту</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осуществления муниципального жилищного </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контроля на территории Михайловского </w:t>
      </w:r>
    </w:p>
    <w:p w:rsidR="00A90C32" w:rsidRPr="00360B3D" w:rsidRDefault="00A90C32" w:rsidP="00360B3D">
      <w:pPr>
        <w:autoSpaceDE w:val="0"/>
        <w:autoSpaceDN w:val="0"/>
        <w:adjustRightInd w:val="0"/>
        <w:spacing w:line="240" w:lineRule="auto"/>
        <w:jc w:val="right"/>
        <w:rPr>
          <w:rFonts w:ascii="Times New Roman" w:hAnsi="Times New Roman" w:cs="Times New Roman"/>
          <w:sz w:val="20"/>
          <w:szCs w:val="20"/>
        </w:rPr>
      </w:pPr>
      <w:r w:rsidRPr="00360B3D">
        <w:rPr>
          <w:rFonts w:ascii="Times New Roman" w:hAnsi="Times New Roman" w:cs="Times New Roman"/>
          <w:sz w:val="20"/>
          <w:szCs w:val="20"/>
        </w:rPr>
        <w:t xml:space="preserve">                                                         муниципального района</w:t>
      </w:r>
    </w:p>
    <w:p w:rsidR="00A90C32" w:rsidRDefault="00A90C32" w:rsidP="00A90C32">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A90C32" w:rsidRDefault="00A90C32" w:rsidP="00A90C32">
      <w:pPr>
        <w:ind w:left="3402" w:right="3401"/>
        <w:jc w:val="center"/>
        <w:rPr>
          <w:b/>
          <w:bCs/>
        </w:rPr>
      </w:pPr>
    </w:p>
    <w:p w:rsidR="00A90C32" w:rsidRDefault="00A90C32" w:rsidP="00A90C32">
      <w:pPr>
        <w:pBdr>
          <w:top w:val="single" w:sz="4" w:space="1" w:color="auto"/>
        </w:pBdr>
        <w:spacing w:after="240"/>
        <w:ind w:left="2835" w:right="2731"/>
        <w:jc w:val="center"/>
      </w:pPr>
      <w:r>
        <w:t>(дата начала ведения журнала)</w:t>
      </w:r>
    </w:p>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rPr>
          <w:sz w:val="20"/>
          <w:szCs w:val="20"/>
        </w:rPr>
      </w:pPr>
      <w:r>
        <w:rPr>
          <w:sz w:val="20"/>
          <w:szCs w:val="20"/>
        </w:rPr>
        <w:t>(наименование юридического лица/фамилия, имя, отчество (в случае, если имеется)</w:t>
      </w:r>
      <w:r>
        <w:rPr>
          <w:sz w:val="20"/>
          <w:szCs w:val="20"/>
        </w:rPr>
        <w:br/>
        <w:t>индивидуального предпринимателя)</w:t>
      </w:r>
    </w:p>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rPr>
          <w:sz w:val="20"/>
          <w:szCs w:val="20"/>
        </w:rPr>
      </w:pPr>
      <w:proofErr w:type="gramStart"/>
      <w:r>
        <w:rPr>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sz w:val="20"/>
          <w:szCs w:val="20"/>
        </w:rPr>
        <w:br/>
        <w:t>индивидуального предпринимателя)</w:t>
      </w:r>
      <w:proofErr w:type="gramEnd"/>
    </w:p>
    <w:p w:rsidR="00A90C32" w:rsidRDefault="00A90C32" w:rsidP="00A90C32"/>
    <w:p w:rsidR="00A90C32" w:rsidRDefault="00A90C32" w:rsidP="00A90C32">
      <w:pPr>
        <w:pBdr>
          <w:top w:val="single" w:sz="4" w:space="1" w:color="auto"/>
        </w:pBdr>
        <w:rPr>
          <w:sz w:val="2"/>
          <w:szCs w:val="2"/>
        </w:rPr>
      </w:pPr>
    </w:p>
    <w:p w:rsidR="00A90C32" w:rsidRDefault="00A90C32" w:rsidP="00A90C32"/>
    <w:p w:rsidR="00A90C32" w:rsidRDefault="00A90C32" w:rsidP="00A90C32">
      <w:pPr>
        <w:pBdr>
          <w:top w:val="single" w:sz="4" w:space="1" w:color="auto"/>
        </w:pBdr>
        <w:jc w:val="center"/>
        <w:rPr>
          <w:sz w:val="20"/>
          <w:szCs w:val="20"/>
        </w:rPr>
      </w:pPr>
      <w:r>
        <w:rPr>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A90C32" w:rsidRDefault="00A90C32" w:rsidP="00A90C32">
      <w:pPr>
        <w:spacing w:before="240"/>
      </w:pPr>
      <w:r>
        <w:t xml:space="preserve">Ответственное лицо:  </w:t>
      </w:r>
    </w:p>
    <w:p w:rsidR="00A90C32" w:rsidRDefault="00A90C32" w:rsidP="00A90C32">
      <w:pPr>
        <w:pBdr>
          <w:top w:val="single" w:sz="4" w:space="1" w:color="auto"/>
        </w:pBdr>
        <w:ind w:left="2268"/>
        <w:rPr>
          <w:sz w:val="2"/>
          <w:szCs w:val="2"/>
        </w:rPr>
      </w:pPr>
    </w:p>
    <w:p w:rsidR="00A90C32" w:rsidRDefault="00A90C32" w:rsidP="00A90C32">
      <w:pPr>
        <w:ind w:left="2268"/>
      </w:pPr>
    </w:p>
    <w:p w:rsidR="00A90C32" w:rsidRDefault="00A90C32" w:rsidP="00A90C32">
      <w:pPr>
        <w:pBdr>
          <w:top w:val="single" w:sz="4" w:space="1" w:color="auto"/>
        </w:pBdr>
        <w:ind w:left="2268"/>
        <w:jc w:val="center"/>
        <w:rPr>
          <w:sz w:val="20"/>
          <w:szCs w:val="20"/>
        </w:rPr>
      </w:pPr>
      <w:r>
        <w:rPr>
          <w:sz w:val="20"/>
          <w:szCs w:val="20"/>
        </w:rPr>
        <w:t>(фамилия, имя, отчество (в случае, если имеется), должность лица (лиц), ответственного</w:t>
      </w:r>
      <w:r>
        <w:rPr>
          <w:sz w:val="20"/>
          <w:szCs w:val="20"/>
        </w:rPr>
        <w:br/>
        <w:t>за ведение журнала учета проверок)</w:t>
      </w:r>
    </w:p>
    <w:p w:rsidR="00A90C32" w:rsidRDefault="00A90C32" w:rsidP="00A90C32">
      <w:pPr>
        <w:spacing w:before="120"/>
        <w:ind w:left="2268"/>
      </w:pPr>
    </w:p>
    <w:p w:rsidR="00A90C32" w:rsidRDefault="00A90C32" w:rsidP="00A90C32">
      <w:pPr>
        <w:pBdr>
          <w:top w:val="single" w:sz="4" w:space="1" w:color="auto"/>
        </w:pBdr>
        <w:ind w:left="2268"/>
        <w:rPr>
          <w:sz w:val="2"/>
          <w:szCs w:val="2"/>
        </w:rPr>
      </w:pPr>
    </w:p>
    <w:p w:rsidR="00A90C32" w:rsidRDefault="00A90C32" w:rsidP="00A90C32">
      <w:pPr>
        <w:ind w:left="2268"/>
      </w:pPr>
    </w:p>
    <w:p w:rsidR="00A90C32" w:rsidRDefault="00A90C32" w:rsidP="00A90C32">
      <w:pPr>
        <w:pBdr>
          <w:top w:val="single" w:sz="4" w:space="1" w:color="auto"/>
        </w:pBdr>
        <w:ind w:left="2268"/>
        <w:jc w:val="center"/>
        <w:rPr>
          <w:sz w:val="20"/>
          <w:szCs w:val="20"/>
        </w:rPr>
      </w:pPr>
      <w:r>
        <w:rPr>
          <w:sz w:val="20"/>
          <w:szCs w:val="20"/>
        </w:rPr>
        <w:t>(фамилия, имя, отчество (в случае, если имеется) руководителя юридического лица, индивидуального предпринимателя)</w:t>
      </w:r>
    </w:p>
    <w:p w:rsidR="00A90C32" w:rsidRDefault="00A90C32" w:rsidP="00A90C32">
      <w:pPr>
        <w:spacing w:before="240"/>
        <w:ind w:left="2268"/>
      </w:pPr>
      <w:r>
        <w:t xml:space="preserve">Подпись:  </w:t>
      </w:r>
    </w:p>
    <w:p w:rsidR="00A90C32" w:rsidRDefault="00A90C32" w:rsidP="00A90C32">
      <w:pPr>
        <w:pBdr>
          <w:top w:val="single" w:sz="4" w:space="1" w:color="auto"/>
        </w:pBdr>
        <w:ind w:left="3345"/>
        <w:jc w:val="center"/>
      </w:pPr>
      <w:r>
        <w:t>М.П.</w:t>
      </w:r>
    </w:p>
    <w:p w:rsidR="00A90C32" w:rsidRDefault="00A90C32" w:rsidP="00A90C32">
      <w:pPr>
        <w:spacing w:before="240" w:after="120"/>
        <w:jc w:val="center"/>
        <w:rPr>
          <w:b/>
          <w:bCs/>
        </w:rPr>
      </w:pPr>
    </w:p>
    <w:p w:rsidR="00A90C32" w:rsidRDefault="00A90C32" w:rsidP="00A90C32">
      <w:pPr>
        <w:spacing w:before="240" w:after="120"/>
        <w:jc w:val="center"/>
        <w:rPr>
          <w:b/>
          <w:bCs/>
        </w:rPr>
      </w:pPr>
    </w:p>
    <w:p w:rsidR="00A90C32" w:rsidRDefault="00A90C32" w:rsidP="00A90C32">
      <w:pPr>
        <w:spacing w:before="240" w:after="120"/>
        <w:jc w:val="center"/>
        <w:rPr>
          <w:b/>
          <w:bCs/>
        </w:rPr>
      </w:pPr>
    </w:p>
    <w:p w:rsidR="00A90C32" w:rsidRDefault="00A90C32" w:rsidP="00A90C32">
      <w:pPr>
        <w:spacing w:before="240" w:after="120"/>
        <w:jc w:val="center"/>
        <w:rPr>
          <w:b/>
          <w:bCs/>
        </w:rPr>
      </w:pPr>
    </w:p>
    <w:p w:rsidR="00A90C32" w:rsidRDefault="00A90C32" w:rsidP="00A90C32">
      <w:pPr>
        <w:spacing w:before="240" w:after="120"/>
        <w:jc w:val="center"/>
        <w:rPr>
          <w:b/>
          <w:bCs/>
        </w:rPr>
      </w:pPr>
    </w:p>
    <w:p w:rsidR="00A90C32" w:rsidRDefault="00A90C32" w:rsidP="00A90C32">
      <w:pPr>
        <w:spacing w:before="240" w:after="120"/>
        <w:jc w:val="center"/>
        <w:rPr>
          <w:b/>
          <w:bCs/>
        </w:rPr>
      </w:pPr>
      <w:r>
        <w:rPr>
          <w:b/>
          <w:bCs/>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1</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2</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 xml:space="preserve">Общее время проведения проверки (в отношении субъектов малого предпринимательства и </w:t>
            </w:r>
            <w:proofErr w:type="spellStart"/>
            <w:r>
              <w:t>микропредприятий</w:t>
            </w:r>
            <w:proofErr w:type="spellEnd"/>
            <w: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3</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4</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5</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6</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Вид проверки (плановая или внеплановая):</w:t>
            </w:r>
            <w:r>
              <w:br/>
              <w:t>в отношении плановой проверки:</w:t>
            </w:r>
          </w:p>
          <w:p w:rsidR="00A90C32" w:rsidRDefault="00A90C32" w:rsidP="008811F5">
            <w:pPr>
              <w:ind w:left="57" w:right="57"/>
              <w:jc w:val="both"/>
            </w:pPr>
            <w:r>
              <w:t>– со ссылкой на ежегодный план проведения проверок;</w:t>
            </w:r>
          </w:p>
          <w:p w:rsidR="00A90C32" w:rsidRDefault="00A90C32" w:rsidP="008811F5">
            <w:pPr>
              <w:ind w:left="57" w:right="57"/>
              <w:jc w:val="both"/>
            </w:pPr>
            <w:r>
              <w:t>в отношении внеплановой выездной проверки:</w:t>
            </w:r>
          </w:p>
          <w:p w:rsidR="00A90C32" w:rsidRDefault="00A90C32" w:rsidP="008811F5">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7</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 xml:space="preserve">Дата и номер акта, составленного по </w:t>
            </w:r>
            <w:r>
              <w:lastRenderedPageBreak/>
              <w:t>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lastRenderedPageBreak/>
              <w:t>8</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9</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10</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proofErr w:type="gramStart"/>
            <w:r>
              <w:t>Фамилия, имя, отчество (в случае, если имеется), должность должностного лица (должностных лиц), проводящего (их) проверку</w:t>
            </w:r>
            <w:proofErr w:type="gramEnd"/>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11</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r w:rsidR="00A90C32" w:rsidTr="008811F5">
        <w:tc>
          <w:tcPr>
            <w:tcW w:w="426" w:type="dxa"/>
            <w:tcBorders>
              <w:top w:val="single" w:sz="4" w:space="0" w:color="auto"/>
              <w:left w:val="single" w:sz="4" w:space="0" w:color="auto"/>
              <w:bottom w:val="single" w:sz="4" w:space="0" w:color="auto"/>
              <w:right w:val="single" w:sz="4" w:space="0" w:color="auto"/>
            </w:tcBorders>
          </w:tcPr>
          <w:p w:rsidR="00A90C32" w:rsidRDefault="00A90C32" w:rsidP="008811F5">
            <w:pPr>
              <w:jc w:val="center"/>
            </w:pPr>
            <w:r>
              <w:t>12</w:t>
            </w:r>
          </w:p>
        </w:tc>
        <w:tc>
          <w:tcPr>
            <w:tcW w:w="4451"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jc w:val="both"/>
            </w:pPr>
            <w: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A90C32" w:rsidRDefault="00A90C32" w:rsidP="008811F5">
            <w:pPr>
              <w:ind w:left="57" w:right="57"/>
            </w:pPr>
          </w:p>
        </w:tc>
      </w:tr>
    </w:tbl>
    <w:p w:rsidR="00A90C32" w:rsidRDefault="00A90C32" w:rsidP="00A90C32"/>
    <w:p w:rsidR="00A90C32" w:rsidRDefault="00A90C32" w:rsidP="00A90C32"/>
    <w:p w:rsidR="00A90C32" w:rsidRDefault="00A90C32" w:rsidP="00A90C32"/>
    <w:p w:rsidR="00A90C32" w:rsidRDefault="00A90C32" w:rsidP="00A90C32"/>
    <w:p w:rsidR="00A90C32" w:rsidRDefault="00A90C32" w:rsidP="00A90C32"/>
    <w:p w:rsidR="00A90C32" w:rsidRDefault="00A90C32">
      <w:pPr>
        <w:rPr>
          <w:rFonts w:ascii="Times New Roman" w:hAnsi="Times New Roman" w:cs="Times New Roman"/>
          <w:sz w:val="28"/>
          <w:szCs w:val="28"/>
        </w:rPr>
      </w:pPr>
    </w:p>
    <w:p w:rsidR="00A90C32" w:rsidRPr="00D21514" w:rsidRDefault="00A90C32">
      <w:pPr>
        <w:rPr>
          <w:rFonts w:ascii="Times New Roman" w:hAnsi="Times New Roman" w:cs="Times New Roman"/>
          <w:sz w:val="28"/>
          <w:szCs w:val="28"/>
        </w:rPr>
      </w:pPr>
    </w:p>
    <w:sectPr w:rsidR="00A90C32" w:rsidRPr="00D21514" w:rsidSect="00881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4"/>
    <w:rsid w:val="00084D16"/>
    <w:rsid w:val="000F466B"/>
    <w:rsid w:val="00126567"/>
    <w:rsid w:val="00127766"/>
    <w:rsid w:val="0014446C"/>
    <w:rsid w:val="002410ED"/>
    <w:rsid w:val="0027309B"/>
    <w:rsid w:val="002A3F57"/>
    <w:rsid w:val="00360B3D"/>
    <w:rsid w:val="00403221"/>
    <w:rsid w:val="004449E8"/>
    <w:rsid w:val="007941E3"/>
    <w:rsid w:val="008811F5"/>
    <w:rsid w:val="009B041C"/>
    <w:rsid w:val="00A90C32"/>
    <w:rsid w:val="00D21514"/>
    <w:rsid w:val="00DE66C5"/>
    <w:rsid w:val="00E206D4"/>
    <w:rsid w:val="00ED17AA"/>
    <w:rsid w:val="00F26887"/>
    <w:rsid w:val="00FA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9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49E8"/>
    <w:rPr>
      <w:rFonts w:ascii="Tahoma" w:hAnsi="Tahoma" w:cs="Tahoma"/>
      <w:sz w:val="16"/>
      <w:szCs w:val="16"/>
    </w:rPr>
  </w:style>
  <w:style w:type="paragraph" w:styleId="a5">
    <w:name w:val="No Spacing"/>
    <w:qFormat/>
    <w:rsid w:val="00A90C32"/>
    <w:pPr>
      <w:spacing w:after="0" w:line="240" w:lineRule="auto"/>
    </w:pPr>
    <w:rPr>
      <w:rFonts w:ascii="Times New Roman" w:eastAsia="Times New Roman" w:hAnsi="Times New Roman" w:cs="Times New Roman"/>
      <w:sz w:val="24"/>
      <w:szCs w:val="20"/>
      <w:lang w:eastAsia="ru-RU"/>
    </w:rPr>
  </w:style>
  <w:style w:type="character" w:styleId="a6">
    <w:name w:val="Hyperlink"/>
    <w:rsid w:val="00A90C32"/>
    <w:rPr>
      <w:color w:val="0000FF"/>
      <w:u w:val="single"/>
    </w:rPr>
  </w:style>
  <w:style w:type="paragraph" w:customStyle="1" w:styleId="ConsPlusNonformat">
    <w:name w:val="ConsPlusNonformat"/>
    <w:rsid w:val="00A90C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rsid w:val="000F466B"/>
    <w:pPr>
      <w:widowControl w:val="0"/>
      <w:spacing w:before="360" w:after="0" w:line="240" w:lineRule="auto"/>
      <w:jc w:val="center"/>
    </w:pPr>
    <w:rPr>
      <w:rFonts w:ascii="Arial" w:eastAsia="Times New Roman" w:hAnsi="Arial" w:cs="Times New Roman"/>
      <w:sz w:val="20"/>
      <w:szCs w:val="20"/>
      <w:lang w:eastAsia="ru-RU"/>
    </w:rPr>
  </w:style>
  <w:style w:type="paragraph" w:styleId="a7">
    <w:name w:val="Body Text"/>
    <w:basedOn w:val="a"/>
    <w:link w:val="a8"/>
    <w:rsid w:val="000F466B"/>
    <w:pPr>
      <w:widowControl w:val="0"/>
      <w:spacing w:before="160" w:after="0" w:line="260" w:lineRule="auto"/>
      <w:jc w:val="center"/>
    </w:pPr>
    <w:rPr>
      <w:rFonts w:ascii="Arial" w:eastAsia="Times New Roman" w:hAnsi="Arial" w:cs="Times New Roman"/>
      <w:b/>
      <w:sz w:val="24"/>
      <w:szCs w:val="20"/>
      <w:lang w:eastAsia="ru-RU"/>
    </w:rPr>
  </w:style>
  <w:style w:type="character" w:customStyle="1" w:styleId="a8">
    <w:name w:val="Основной текст Знак"/>
    <w:basedOn w:val="a0"/>
    <w:link w:val="a7"/>
    <w:rsid w:val="000F466B"/>
    <w:rPr>
      <w:rFonts w:ascii="Arial" w:eastAsia="Times New Roman" w:hAnsi="Arial" w:cs="Times New Roman"/>
      <w:b/>
      <w:sz w:val="24"/>
      <w:szCs w:val="20"/>
      <w:lang w:eastAsia="ru-RU"/>
    </w:rPr>
  </w:style>
  <w:style w:type="character" w:customStyle="1" w:styleId="a9">
    <w:name w:val="Основной текст_"/>
    <w:link w:val="2"/>
    <w:rsid w:val="000F466B"/>
    <w:rPr>
      <w:sz w:val="23"/>
      <w:szCs w:val="23"/>
      <w:shd w:val="clear" w:color="auto" w:fill="FFFFFF"/>
    </w:rPr>
  </w:style>
  <w:style w:type="paragraph" w:customStyle="1" w:styleId="2">
    <w:name w:val="Основной текст2"/>
    <w:basedOn w:val="a"/>
    <w:link w:val="a9"/>
    <w:rsid w:val="000F466B"/>
    <w:pPr>
      <w:widowControl w:val="0"/>
      <w:shd w:val="clear" w:color="auto" w:fill="FFFFFF"/>
      <w:spacing w:before="480" w:after="600" w:line="0" w:lineRule="atLeast"/>
      <w:ind w:hanging="340"/>
      <w:jc w:val="both"/>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9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49E8"/>
    <w:rPr>
      <w:rFonts w:ascii="Tahoma" w:hAnsi="Tahoma" w:cs="Tahoma"/>
      <w:sz w:val="16"/>
      <w:szCs w:val="16"/>
    </w:rPr>
  </w:style>
  <w:style w:type="paragraph" w:styleId="a5">
    <w:name w:val="No Spacing"/>
    <w:qFormat/>
    <w:rsid w:val="00A90C32"/>
    <w:pPr>
      <w:spacing w:after="0" w:line="240" w:lineRule="auto"/>
    </w:pPr>
    <w:rPr>
      <w:rFonts w:ascii="Times New Roman" w:eastAsia="Times New Roman" w:hAnsi="Times New Roman" w:cs="Times New Roman"/>
      <w:sz w:val="24"/>
      <w:szCs w:val="20"/>
      <w:lang w:eastAsia="ru-RU"/>
    </w:rPr>
  </w:style>
  <w:style w:type="character" w:styleId="a6">
    <w:name w:val="Hyperlink"/>
    <w:rsid w:val="00A90C32"/>
    <w:rPr>
      <w:color w:val="0000FF"/>
      <w:u w:val="single"/>
    </w:rPr>
  </w:style>
  <w:style w:type="paragraph" w:customStyle="1" w:styleId="ConsPlusNonformat">
    <w:name w:val="ConsPlusNonformat"/>
    <w:rsid w:val="00A90C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rsid w:val="000F466B"/>
    <w:pPr>
      <w:widowControl w:val="0"/>
      <w:spacing w:before="360" w:after="0" w:line="240" w:lineRule="auto"/>
      <w:jc w:val="center"/>
    </w:pPr>
    <w:rPr>
      <w:rFonts w:ascii="Arial" w:eastAsia="Times New Roman" w:hAnsi="Arial" w:cs="Times New Roman"/>
      <w:sz w:val="20"/>
      <w:szCs w:val="20"/>
      <w:lang w:eastAsia="ru-RU"/>
    </w:rPr>
  </w:style>
  <w:style w:type="paragraph" w:styleId="a7">
    <w:name w:val="Body Text"/>
    <w:basedOn w:val="a"/>
    <w:link w:val="a8"/>
    <w:rsid w:val="000F466B"/>
    <w:pPr>
      <w:widowControl w:val="0"/>
      <w:spacing w:before="160" w:after="0" w:line="260" w:lineRule="auto"/>
      <w:jc w:val="center"/>
    </w:pPr>
    <w:rPr>
      <w:rFonts w:ascii="Arial" w:eastAsia="Times New Roman" w:hAnsi="Arial" w:cs="Times New Roman"/>
      <w:b/>
      <w:sz w:val="24"/>
      <w:szCs w:val="20"/>
      <w:lang w:eastAsia="ru-RU"/>
    </w:rPr>
  </w:style>
  <w:style w:type="character" w:customStyle="1" w:styleId="a8">
    <w:name w:val="Основной текст Знак"/>
    <w:basedOn w:val="a0"/>
    <w:link w:val="a7"/>
    <w:rsid w:val="000F466B"/>
    <w:rPr>
      <w:rFonts w:ascii="Arial" w:eastAsia="Times New Roman" w:hAnsi="Arial" w:cs="Times New Roman"/>
      <w:b/>
      <w:sz w:val="24"/>
      <w:szCs w:val="20"/>
      <w:lang w:eastAsia="ru-RU"/>
    </w:rPr>
  </w:style>
  <w:style w:type="character" w:customStyle="1" w:styleId="a9">
    <w:name w:val="Основной текст_"/>
    <w:link w:val="2"/>
    <w:rsid w:val="000F466B"/>
    <w:rPr>
      <w:sz w:val="23"/>
      <w:szCs w:val="23"/>
      <w:shd w:val="clear" w:color="auto" w:fill="FFFFFF"/>
    </w:rPr>
  </w:style>
  <w:style w:type="paragraph" w:customStyle="1" w:styleId="2">
    <w:name w:val="Основной текст2"/>
    <w:basedOn w:val="a"/>
    <w:link w:val="a9"/>
    <w:rsid w:val="000F466B"/>
    <w:pPr>
      <w:widowControl w:val="0"/>
      <w:shd w:val="clear" w:color="auto" w:fill="FFFFFF"/>
      <w:spacing w:before="480" w:after="600" w:line="0" w:lineRule="atLeast"/>
      <w:ind w:hanging="340"/>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ED870E672BD185EB19C57EEB11BE23654B74FD81579AB35E973D6A4iC5AB" TargetMode="External"/><Relationship Id="rId13" Type="http://schemas.openxmlformats.org/officeDocument/2006/relationships/hyperlink" Target="consultantplus://offline/ref=D47ED870E672BD185EB19C57EEB11BE23654B74DDF1579AB35E973D6A4iC5AB" TargetMode="External"/><Relationship Id="rId18" Type="http://schemas.openxmlformats.org/officeDocument/2006/relationships/hyperlink" Target="consultantplus://offline/ref=D47ED870E672BD185EB19C57EEB11BE23656B24BDC1179AB35E973D6A4iC5AB" TargetMode="External"/><Relationship Id="rId26" Type="http://schemas.openxmlformats.org/officeDocument/2006/relationships/hyperlink" Target="consultantplus://offline/ref=D47ED870E672BD185EB19C57EEB11BE23654B749D61779AB35E973D6A4CAE6B01FAEFF2F75iF5AB"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47ED870E672BD185EB19C57EEB11BE23654B749D61779AB35E973D6A4CAE6B01FAEFF2A71F8A2CCiF57B" TargetMode="External"/><Relationship Id="rId34" Type="http://schemas.openxmlformats.org/officeDocument/2006/relationships/hyperlink" Target="consultantplus://offline/ref=C5C1BBF4DBE1724416DC92D85D9DFC013B4912A1D471A69F84E6143152B5CAB2068C77AECB1EA8F0t0Y0I" TargetMode="External"/><Relationship Id="rId7" Type="http://schemas.openxmlformats.org/officeDocument/2006/relationships/hyperlink" Target="consultantplus://offline/ref=D47ED870E672BD185EB19C57EEB11BE23655B249DD1179AB35E973D6A4iC5AB" TargetMode="External"/><Relationship Id="rId12" Type="http://schemas.openxmlformats.org/officeDocument/2006/relationships/hyperlink" Target="consultantplus://offline/ref=D47ED870E672BD185EB19C57EEB11BE23654B749D61779AB35E973D6A4CAE6B01FAEFF2A71F9AAC3iF51B" TargetMode="External"/><Relationship Id="rId17" Type="http://schemas.openxmlformats.org/officeDocument/2006/relationships/hyperlink" Target="consultantplus://offline/ref=D47ED870E672BD185EB19C57EEB11BE23654B74FD81579AB35E973D6A4iC5AB" TargetMode="External"/><Relationship Id="rId25" Type="http://schemas.openxmlformats.org/officeDocument/2006/relationships/hyperlink" Target="consultantplus://offline/ref=D47ED870E672BD185EB19C57EEB11BE23654B74FD81579AB35E973D6A4CAE6B01FAEFF2A71F8AAC6iF53B" TargetMode="External"/><Relationship Id="rId33" Type="http://schemas.openxmlformats.org/officeDocument/2006/relationships/hyperlink" Target="consultantplus://offline/ref=D47ED870E672BD185EB19C57EEB11BE23654B74DDF1579AB35E973D6A4iC5AB" TargetMode="External"/><Relationship Id="rId38" Type="http://schemas.openxmlformats.org/officeDocument/2006/relationships/hyperlink" Target="consultantplus://offline/ref=9E59C923015EE851D545A4EEAB3CE3DEC320071B7663650D78C85B05B552F1AEC172C05CD879FA4D59aEL" TargetMode="External"/><Relationship Id="rId2" Type="http://schemas.microsoft.com/office/2007/relationships/stylesWithEffects" Target="stylesWithEffects.xml"/><Relationship Id="rId16" Type="http://schemas.openxmlformats.org/officeDocument/2006/relationships/hyperlink" Target="consultantplus://offline/ref=D47ED870E672BD185EB19C57EEB11BE23655B24BDB1279AB35E973D6A4iC5AB" TargetMode="External"/><Relationship Id="rId20" Type="http://schemas.openxmlformats.org/officeDocument/2006/relationships/hyperlink" Target="consultantplus://offline/ref=D47ED870E672BD185EB1825AF8DD45ED3758EA46DB1675F96BB6288BF3C3ECE758E1A66835F5AAC4F44C31i75BB" TargetMode="External"/><Relationship Id="rId29" Type="http://schemas.openxmlformats.org/officeDocument/2006/relationships/hyperlink" Target="consultantplus://offline/ref=D47ED870E672BD185EB19C57EEB11BE23654B74FD81579AB35E973D6A4CAE6B01FAEFF2A71F8A8C7iF57B" TargetMode="External"/><Relationship Id="rId1" Type="http://schemas.openxmlformats.org/officeDocument/2006/relationships/styles" Target="styles.xml"/><Relationship Id="rId6" Type="http://schemas.openxmlformats.org/officeDocument/2006/relationships/hyperlink" Target="consultantplus://offline/ref=D47ED870E672BD185EB19C57EEB11BE23654B749D61779AB35E973D6A4CAE6B01FAEFF2A71F9AAC3iF51B" TargetMode="External"/><Relationship Id="rId11" Type="http://schemas.openxmlformats.org/officeDocument/2006/relationships/hyperlink" Target="consultantplus://offline/ref=D47ED870E672BD185EB19C57EEB11BE2355BB34ED5452EA964BC7DiD53B" TargetMode="External"/><Relationship Id="rId24" Type="http://schemas.openxmlformats.org/officeDocument/2006/relationships/hyperlink" Target="consultantplus://offline/ref=D47ED870E672BD185EB19C57EEB11BE23654B549DB1779AB35E973D6A4iC5AB" TargetMode="External"/><Relationship Id="rId32" Type="http://schemas.openxmlformats.org/officeDocument/2006/relationships/hyperlink" Target="consultantplus://offline/ref=D47ED870E672BD185EB19C57EEB11BE23654B74FD81579AB35E973D6A4CAE6B01FAEFF2A71F8AAC2iF5DB" TargetMode="External"/><Relationship Id="rId37" Type="http://schemas.openxmlformats.org/officeDocument/2006/relationships/hyperlink" Target="consultantplus://offline/ref=9E59C923015EE851D545A4EEAB3CE3DEC320071B7663650D78C85B05B552F1AEC172C05CD879FA4D59aFL"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D47ED870E672BD185EB19C57EEB11BE23654B549DB1779AB35E973D6A4iC5AB" TargetMode="External"/><Relationship Id="rId23" Type="http://schemas.openxmlformats.org/officeDocument/2006/relationships/hyperlink" Target="consultantplus://offline/ref=D47ED870E672BD185EB19C57EEB11BE23654B74FD81579AB35E973D6A4iC5AB" TargetMode="External"/><Relationship Id="rId28" Type="http://schemas.openxmlformats.org/officeDocument/2006/relationships/hyperlink" Target="consultantplus://offline/ref=D47ED870E672BD185EB19C57EEB11BE23654B749D61779AB35E973D6A4CAE6B01FAEFF2F75iF5AB" TargetMode="External"/><Relationship Id="rId36" Type="http://schemas.openxmlformats.org/officeDocument/2006/relationships/hyperlink" Target="consultantplus://offline/ref=C5C1BBF4DBE1724416DC92D85D9DFC013B4912A1D471A69F84E6143152B5CAB2068C77AECB1EAAF1t0YDI" TargetMode="External"/><Relationship Id="rId10" Type="http://schemas.openxmlformats.org/officeDocument/2006/relationships/hyperlink" Target="consultantplus://offline/ref=D47ED870E672BD185EB19C57EEB11BE23654B74FD81579AB35E973D6A4CAE6B01FAEFF2A71F8ABC2iF50B" TargetMode="External"/><Relationship Id="rId19" Type="http://schemas.openxmlformats.org/officeDocument/2006/relationships/hyperlink" Target="consultantplus://offline/ref=D47ED870E672BD185EB19C57EEB11BE23657B44BDA1179AB35E973D6A4iC5AB" TargetMode="External"/><Relationship Id="rId31" Type="http://schemas.openxmlformats.org/officeDocument/2006/relationships/hyperlink" Target="consultantplus://offline/ref=D47ED870E672BD185EB19C57EEB11BE23654B74FD81579AB35E973D6A4CAE6B01FAEFF2A71F8AAC1iF53B" TargetMode="External"/><Relationship Id="rId4" Type="http://schemas.openxmlformats.org/officeDocument/2006/relationships/webSettings" Target="webSettings.xml"/><Relationship Id="rId9" Type="http://schemas.openxmlformats.org/officeDocument/2006/relationships/hyperlink" Target="consultantplus://offline/ref=D47ED870E672BD185EB1825AF8DD45ED3758EA46DB1675F96BB6288BF3C3ECE758E1A66835F5AAC4F44C31i75BB" TargetMode="External"/><Relationship Id="rId14" Type="http://schemas.openxmlformats.org/officeDocument/2006/relationships/hyperlink" Target="consultantplus://offline/ref=D47ED870E672BD185EB19C57EEB11BE23655B249DD1179AB35E973D6A4iC5AB" TargetMode="External"/><Relationship Id="rId22" Type="http://schemas.openxmlformats.org/officeDocument/2006/relationships/hyperlink" Target="consultantplus://offline/ref=D47ED870E672BD185EB19C57EEB11BE23654B74FD81579AB35E973D6A4CAE6B01FAEFFi25DB" TargetMode="External"/><Relationship Id="rId27" Type="http://schemas.openxmlformats.org/officeDocument/2006/relationships/hyperlink" Target="consultantplus://offline/ref=D47ED870E672BD185EB19C57EEB11BE23654B749D61779AB35E973D6A4CAE6B01FAEFF2A71F9AAC3iF5DB" TargetMode="External"/><Relationship Id="rId30" Type="http://schemas.openxmlformats.org/officeDocument/2006/relationships/hyperlink" Target="consultantplus://offline/ref=D47ED870E672BD185EB19C57EEB11BE23654B749D61779AB35E973D6A4CAE6B01FAEFF2F75iF5AB" TargetMode="External"/><Relationship Id="rId35" Type="http://schemas.openxmlformats.org/officeDocument/2006/relationships/hyperlink" Target="consultantplus://offline/ref=C5C1BBF4DBE1724416DC92D85D9DFC013B4912A1D471A69F84E6143152tBY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36</Pages>
  <Words>10859</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2015-01-27T22:48:00Z</cp:lastPrinted>
  <dcterms:created xsi:type="dcterms:W3CDTF">2015-01-27T01:57:00Z</dcterms:created>
  <dcterms:modified xsi:type="dcterms:W3CDTF">2015-01-27T22:54:00Z</dcterms:modified>
</cp:coreProperties>
</file>